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p>
    <w:p w:rsidR="00007135" w:rsidRDefault="00007135" w:rsidP="000071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Automotive Manufacturing Plant</w:t>
      </w:r>
    </w:p>
    <w:p w:rsidR="00007135" w:rsidRDefault="00007135" w:rsidP="000071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07135" w:rsidRDefault="00007135" w:rsidP="000071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007135" w:rsidRDefault="00007135" w:rsidP="000071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007135" w:rsidRPr="00007135" w:rsidRDefault="00007135" w:rsidP="000071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07135" w:rsidRDefault="00007135" w:rsidP="00007135">
      <w:pPr>
        <w:spacing w:line="480" w:lineRule="auto"/>
        <w:ind w:firstLine="720"/>
        <w:jc w:val="both"/>
        <w:rPr>
          <w:rFonts w:ascii="Times New Roman" w:hAnsi="Times New Roman" w:cs="Times New Roman"/>
          <w:b/>
          <w:sz w:val="24"/>
          <w:szCs w:val="24"/>
        </w:rPr>
      </w:pPr>
    </w:p>
    <w:p w:rsidR="00007135" w:rsidRDefault="00007135" w:rsidP="00007135">
      <w:pPr>
        <w:spacing w:line="480" w:lineRule="auto"/>
        <w:ind w:firstLine="720"/>
        <w:jc w:val="both"/>
        <w:rPr>
          <w:rFonts w:ascii="Times New Roman" w:hAnsi="Times New Roman" w:cs="Times New Roman"/>
          <w:b/>
          <w:sz w:val="24"/>
          <w:szCs w:val="24"/>
        </w:rPr>
      </w:pPr>
    </w:p>
    <w:p w:rsidR="00007135" w:rsidRDefault="00007135" w:rsidP="00007135">
      <w:pPr>
        <w:spacing w:line="480" w:lineRule="auto"/>
        <w:ind w:firstLine="720"/>
        <w:jc w:val="both"/>
        <w:rPr>
          <w:rFonts w:ascii="Times New Roman" w:hAnsi="Times New Roman" w:cs="Times New Roman"/>
          <w:b/>
          <w:sz w:val="24"/>
          <w:szCs w:val="24"/>
        </w:rPr>
      </w:pPr>
    </w:p>
    <w:p w:rsidR="00007135" w:rsidRDefault="00007135" w:rsidP="0032526D">
      <w:pPr>
        <w:spacing w:line="480" w:lineRule="auto"/>
        <w:jc w:val="both"/>
        <w:rPr>
          <w:rFonts w:ascii="Times New Roman" w:hAnsi="Times New Roman" w:cs="Times New Roman"/>
          <w:b/>
          <w:sz w:val="24"/>
          <w:szCs w:val="24"/>
        </w:rPr>
      </w:pPr>
    </w:p>
    <w:p w:rsidR="00007135" w:rsidRDefault="00007135" w:rsidP="00007135">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rsidR="00DB383C" w:rsidRPr="00007135" w:rsidRDefault="00DB383C" w:rsidP="00007135">
      <w:pPr>
        <w:spacing w:line="480" w:lineRule="auto"/>
        <w:ind w:firstLine="720"/>
        <w:jc w:val="both"/>
        <w:rPr>
          <w:rFonts w:ascii="Times New Roman" w:hAnsi="Times New Roman" w:cs="Times New Roman"/>
          <w:b/>
          <w:sz w:val="24"/>
          <w:szCs w:val="24"/>
        </w:rPr>
      </w:pPr>
      <w:r w:rsidRPr="00007135">
        <w:rPr>
          <w:rFonts w:ascii="Times New Roman" w:hAnsi="Times New Roman" w:cs="Times New Roman"/>
          <w:b/>
          <w:sz w:val="24"/>
          <w:szCs w:val="24"/>
        </w:rPr>
        <w:lastRenderedPageBreak/>
        <w:t>TASK 1</w:t>
      </w:r>
    </w:p>
    <w:p w:rsidR="009328EA" w:rsidRPr="00007135" w:rsidRDefault="00546F1E"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Companies have started moving towards the provision of better products and services and improve their market share and market size. The car </w:t>
      </w:r>
      <w:r w:rsidR="0072619D" w:rsidRPr="00007135">
        <w:rPr>
          <w:rFonts w:ascii="Times New Roman" w:hAnsi="Times New Roman" w:cs="Times New Roman"/>
          <w:sz w:val="24"/>
          <w:szCs w:val="24"/>
        </w:rPr>
        <w:t xml:space="preserve">manufacturing industries have not been left behind in the adoption of modern production, designing, logistical and collaborative planning, which will help in the achievement of the target production objectives.  The production </w:t>
      </w:r>
      <w:r w:rsidR="0032526D" w:rsidRPr="00007135">
        <w:rPr>
          <w:rFonts w:ascii="Times New Roman" w:hAnsi="Times New Roman" w:cs="Times New Roman"/>
          <w:sz w:val="24"/>
          <w:szCs w:val="24"/>
        </w:rPr>
        <w:t>system and</w:t>
      </w:r>
      <w:r w:rsidR="0072619D" w:rsidRPr="00007135">
        <w:rPr>
          <w:rFonts w:ascii="Times New Roman" w:hAnsi="Times New Roman" w:cs="Times New Roman"/>
          <w:sz w:val="24"/>
          <w:szCs w:val="24"/>
        </w:rPr>
        <w:t xml:space="preserve"> plan in a car manufacturing plant contribute the control of work-flow </w:t>
      </w:r>
      <w:r w:rsidR="0032526D" w:rsidRPr="00007135">
        <w:rPr>
          <w:rFonts w:ascii="Times New Roman" w:hAnsi="Times New Roman" w:cs="Times New Roman"/>
          <w:sz w:val="24"/>
          <w:szCs w:val="24"/>
        </w:rPr>
        <w:t>within</w:t>
      </w:r>
      <w:r w:rsidR="0072619D" w:rsidRPr="00007135">
        <w:rPr>
          <w:rFonts w:ascii="Times New Roman" w:hAnsi="Times New Roman" w:cs="Times New Roman"/>
          <w:sz w:val="24"/>
          <w:szCs w:val="24"/>
        </w:rPr>
        <w:t xml:space="preserve"> the limits of the plant’s production capacity. A good production function is characterized by a production schedule which enables the </w:t>
      </w:r>
      <w:r w:rsidR="003D3C5A" w:rsidRPr="00007135">
        <w:rPr>
          <w:rFonts w:ascii="Times New Roman" w:hAnsi="Times New Roman" w:cs="Times New Roman"/>
          <w:sz w:val="24"/>
          <w:szCs w:val="24"/>
        </w:rPr>
        <w:t xml:space="preserve">planning model to be improved by the adoption of the appropriate input parameters. The design function can be first done on software such as AutoCAD or 3Ds Max, which has all features to enable the designer </w:t>
      </w:r>
      <w:r w:rsidR="0032526D">
        <w:rPr>
          <w:rFonts w:ascii="Times New Roman" w:hAnsi="Times New Roman" w:cs="Times New Roman"/>
          <w:sz w:val="24"/>
          <w:szCs w:val="24"/>
        </w:rPr>
        <w:t xml:space="preserve">to </w:t>
      </w:r>
      <w:r w:rsidR="003D3C5A" w:rsidRPr="00007135">
        <w:rPr>
          <w:rFonts w:ascii="Times New Roman" w:hAnsi="Times New Roman" w:cs="Times New Roman"/>
          <w:sz w:val="24"/>
          <w:szCs w:val="24"/>
        </w:rPr>
        <w:t xml:space="preserve">blend various parameters and come </w:t>
      </w:r>
      <w:r w:rsidR="00030642" w:rsidRPr="00007135">
        <w:rPr>
          <w:rFonts w:ascii="Times New Roman" w:hAnsi="Times New Roman" w:cs="Times New Roman"/>
          <w:sz w:val="24"/>
          <w:szCs w:val="24"/>
        </w:rPr>
        <w:t>up with an exclusive car model, (</w:t>
      </w:r>
      <w:r w:rsidR="00030642" w:rsidRPr="00007135">
        <w:rPr>
          <w:rFonts w:ascii="Times New Roman" w:hAnsi="Times New Roman" w:cs="Times New Roman"/>
          <w:sz w:val="24"/>
          <w:szCs w:val="24"/>
          <w:shd w:val="clear" w:color="auto" w:fill="FFFFFF"/>
        </w:rPr>
        <w:t xml:space="preserve">Ughanwa and Baker, 2018). </w:t>
      </w:r>
    </w:p>
    <w:p w:rsidR="00030642" w:rsidRPr="00007135" w:rsidRDefault="003D3C5A"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The entire processes in a car manufacturing plant should be such collaborative process planning and manufacturing, hence ensuring the production lifecycle incorporates all the necessary parameters, </w:t>
      </w:r>
      <w:r w:rsidR="0032526D" w:rsidRPr="00007135">
        <w:rPr>
          <w:rFonts w:ascii="Times New Roman" w:hAnsi="Times New Roman" w:cs="Times New Roman"/>
          <w:sz w:val="24"/>
          <w:szCs w:val="24"/>
        </w:rPr>
        <w:t>inputs</w:t>
      </w:r>
      <w:r w:rsidRPr="00007135">
        <w:rPr>
          <w:rFonts w:ascii="Times New Roman" w:hAnsi="Times New Roman" w:cs="Times New Roman"/>
          <w:sz w:val="24"/>
          <w:szCs w:val="24"/>
        </w:rPr>
        <w:t xml:space="preserve"> and manpower. Finally, the process is complete and a car is made and even </w:t>
      </w:r>
      <w:r w:rsidR="00704AC3" w:rsidRPr="00007135">
        <w:rPr>
          <w:rFonts w:ascii="Times New Roman" w:hAnsi="Times New Roman" w:cs="Times New Roman"/>
          <w:sz w:val="24"/>
          <w:szCs w:val="24"/>
        </w:rPr>
        <w:t xml:space="preserve">perspective for the future improvement given. The </w:t>
      </w:r>
      <w:r w:rsidR="00211D7B">
        <w:rPr>
          <w:rFonts w:ascii="Times New Roman" w:hAnsi="Times New Roman" w:cs="Times New Roman"/>
          <w:sz w:val="24"/>
          <w:szCs w:val="24"/>
        </w:rPr>
        <w:t xml:space="preserve">responsibility </w:t>
      </w:r>
      <w:r w:rsidR="00704AC3" w:rsidRPr="00007135">
        <w:rPr>
          <w:rFonts w:ascii="Times New Roman" w:hAnsi="Times New Roman" w:cs="Times New Roman"/>
          <w:sz w:val="24"/>
          <w:szCs w:val="24"/>
        </w:rPr>
        <w:t xml:space="preserve">of the production engineer, especially in the automotive </w:t>
      </w:r>
      <w:r w:rsidR="0032526D" w:rsidRPr="00007135">
        <w:rPr>
          <w:rFonts w:ascii="Times New Roman" w:hAnsi="Times New Roman" w:cs="Times New Roman"/>
          <w:sz w:val="24"/>
          <w:szCs w:val="24"/>
        </w:rPr>
        <w:t>assembly</w:t>
      </w:r>
      <w:r w:rsidR="00704AC3" w:rsidRPr="00007135">
        <w:rPr>
          <w:rFonts w:ascii="Times New Roman" w:hAnsi="Times New Roman" w:cs="Times New Roman"/>
          <w:sz w:val="24"/>
          <w:szCs w:val="24"/>
        </w:rPr>
        <w:t xml:space="preserve"> section is to ensure proper assembly of the automotive parts of the entire vehicles. This is very crucial to the company since it determines its efficiency in </w:t>
      </w:r>
      <w:r w:rsidR="0032526D">
        <w:rPr>
          <w:rFonts w:ascii="Times New Roman" w:hAnsi="Times New Roman" w:cs="Times New Roman"/>
          <w:sz w:val="24"/>
          <w:szCs w:val="24"/>
        </w:rPr>
        <w:t xml:space="preserve">the </w:t>
      </w:r>
      <w:r w:rsidR="00704AC3" w:rsidRPr="00007135">
        <w:rPr>
          <w:rFonts w:ascii="Times New Roman" w:hAnsi="Times New Roman" w:cs="Times New Roman"/>
          <w:sz w:val="24"/>
          <w:szCs w:val="24"/>
        </w:rPr>
        <w:t xml:space="preserve">manufacturing of cars hence creating a reputation for the automotive plant. </w:t>
      </w:r>
    </w:p>
    <w:p w:rsidR="003D3C5A" w:rsidRPr="00007135" w:rsidRDefault="00704AC3" w:rsidP="00007135">
      <w:pPr>
        <w:spacing w:line="480" w:lineRule="auto"/>
        <w:ind w:firstLine="720"/>
        <w:jc w:val="both"/>
        <w:rPr>
          <w:rFonts w:ascii="Times New Roman" w:hAnsi="Times New Roman" w:cs="Times New Roman"/>
          <w:sz w:val="24"/>
          <w:szCs w:val="24"/>
          <w:shd w:val="clear" w:color="auto" w:fill="FFFFFF"/>
        </w:rPr>
      </w:pPr>
      <w:r w:rsidRPr="00007135">
        <w:rPr>
          <w:rFonts w:ascii="Times New Roman" w:hAnsi="Times New Roman" w:cs="Times New Roman"/>
          <w:sz w:val="24"/>
          <w:szCs w:val="24"/>
        </w:rPr>
        <w:t>The produc</w:t>
      </w:r>
      <w:r w:rsidR="00211D7B">
        <w:rPr>
          <w:rFonts w:ascii="Times New Roman" w:hAnsi="Times New Roman" w:cs="Times New Roman"/>
          <w:sz w:val="24"/>
          <w:szCs w:val="24"/>
        </w:rPr>
        <w:t>tion engineers can facilitate</w:t>
      </w:r>
      <w:r w:rsidRPr="00007135">
        <w:rPr>
          <w:rFonts w:ascii="Times New Roman" w:hAnsi="Times New Roman" w:cs="Times New Roman"/>
          <w:sz w:val="24"/>
          <w:szCs w:val="24"/>
        </w:rPr>
        <w:t xml:space="preserve"> the </w:t>
      </w:r>
      <w:r w:rsidR="002A0EC9" w:rsidRPr="00007135">
        <w:rPr>
          <w:rFonts w:ascii="Times New Roman" w:hAnsi="Times New Roman" w:cs="Times New Roman"/>
          <w:sz w:val="24"/>
          <w:szCs w:val="24"/>
        </w:rPr>
        <w:t xml:space="preserve">production and design </w:t>
      </w:r>
      <w:r w:rsidR="00211D7B" w:rsidRPr="00007135">
        <w:rPr>
          <w:rFonts w:ascii="Times New Roman" w:hAnsi="Times New Roman" w:cs="Times New Roman"/>
          <w:sz w:val="24"/>
          <w:szCs w:val="24"/>
        </w:rPr>
        <w:t>procedure</w:t>
      </w:r>
      <w:r w:rsidR="002A0EC9" w:rsidRPr="00007135">
        <w:rPr>
          <w:rFonts w:ascii="Times New Roman" w:hAnsi="Times New Roman" w:cs="Times New Roman"/>
          <w:sz w:val="24"/>
          <w:szCs w:val="24"/>
        </w:rPr>
        <w:t xml:space="preserve"> by ensuring that all the product and system requirements of the different car designs </w:t>
      </w:r>
      <w:r w:rsidR="0032526D">
        <w:rPr>
          <w:rFonts w:ascii="Times New Roman" w:hAnsi="Times New Roman" w:cs="Times New Roman"/>
          <w:sz w:val="24"/>
          <w:szCs w:val="24"/>
        </w:rPr>
        <w:t>are</w:t>
      </w:r>
      <w:r w:rsidR="002A0EC9" w:rsidRPr="00007135">
        <w:rPr>
          <w:rFonts w:ascii="Times New Roman" w:hAnsi="Times New Roman" w:cs="Times New Roman"/>
          <w:sz w:val="24"/>
          <w:szCs w:val="24"/>
        </w:rPr>
        <w:t xml:space="preserve"> taken into consideration from the </w:t>
      </w:r>
      <w:r w:rsidR="0032526D" w:rsidRPr="00007135">
        <w:rPr>
          <w:rFonts w:ascii="Times New Roman" w:hAnsi="Times New Roman" w:cs="Times New Roman"/>
          <w:sz w:val="24"/>
          <w:szCs w:val="24"/>
        </w:rPr>
        <w:t>initial</w:t>
      </w:r>
      <w:r w:rsidR="002A0EC9" w:rsidRPr="00007135">
        <w:rPr>
          <w:rFonts w:ascii="Times New Roman" w:hAnsi="Times New Roman" w:cs="Times New Roman"/>
          <w:sz w:val="24"/>
          <w:szCs w:val="24"/>
        </w:rPr>
        <w:t xml:space="preserve"> conception of the car to the finished vehicle. This is because it is his responsibility to identify the production needs, design new systems, improve the existing </w:t>
      </w:r>
      <w:r w:rsidR="002A0EC9" w:rsidRPr="00007135">
        <w:rPr>
          <w:rFonts w:ascii="Times New Roman" w:hAnsi="Times New Roman" w:cs="Times New Roman"/>
          <w:sz w:val="24"/>
          <w:szCs w:val="24"/>
        </w:rPr>
        <w:lastRenderedPageBreak/>
        <w:t xml:space="preserve">ones and </w:t>
      </w:r>
      <w:r w:rsidR="0032526D" w:rsidRPr="00007135">
        <w:rPr>
          <w:rFonts w:ascii="Times New Roman" w:hAnsi="Times New Roman" w:cs="Times New Roman"/>
          <w:sz w:val="24"/>
          <w:szCs w:val="24"/>
        </w:rPr>
        <w:t>facilitate</w:t>
      </w:r>
      <w:r w:rsidR="002A0EC9" w:rsidRPr="00007135">
        <w:rPr>
          <w:rFonts w:ascii="Times New Roman" w:hAnsi="Times New Roman" w:cs="Times New Roman"/>
          <w:sz w:val="24"/>
          <w:szCs w:val="24"/>
        </w:rPr>
        <w:t xml:space="preserve"> the effective integration of </w:t>
      </w:r>
      <w:r w:rsidR="00BA7DF7">
        <w:rPr>
          <w:rFonts w:ascii="Times New Roman" w:hAnsi="Times New Roman" w:cs="Times New Roman"/>
          <w:sz w:val="24"/>
          <w:szCs w:val="24"/>
        </w:rPr>
        <w:t xml:space="preserve">the </w:t>
      </w:r>
      <w:r w:rsidR="002A0EC9" w:rsidRPr="00007135">
        <w:rPr>
          <w:rFonts w:ascii="Times New Roman" w:hAnsi="Times New Roman" w:cs="Times New Roman"/>
          <w:sz w:val="24"/>
          <w:szCs w:val="24"/>
        </w:rPr>
        <w:t>production process to meet quality specifications. The production engineer support</w:t>
      </w:r>
      <w:r w:rsidR="0032526D">
        <w:rPr>
          <w:rFonts w:ascii="Times New Roman" w:hAnsi="Times New Roman" w:cs="Times New Roman"/>
          <w:sz w:val="24"/>
          <w:szCs w:val="24"/>
        </w:rPr>
        <w:t>s</w:t>
      </w:r>
      <w:r w:rsidR="002A0EC9" w:rsidRPr="00007135">
        <w:rPr>
          <w:rFonts w:ascii="Times New Roman" w:hAnsi="Times New Roman" w:cs="Times New Roman"/>
          <w:sz w:val="24"/>
          <w:szCs w:val="24"/>
        </w:rPr>
        <w:t xml:space="preserve"> the development of operating strategies, by defining planned time for certain procedures</w:t>
      </w:r>
      <w:r w:rsidR="00DB383C" w:rsidRPr="00007135">
        <w:rPr>
          <w:rFonts w:ascii="Times New Roman" w:hAnsi="Times New Roman" w:cs="Times New Roman"/>
          <w:sz w:val="24"/>
          <w:szCs w:val="24"/>
        </w:rPr>
        <w:t xml:space="preserve"> in production, a scheduling technique which ensures smooth shifting in of procedures and workers, hence managing to meet the production objectives. </w:t>
      </w:r>
      <w:r w:rsidR="002A0EC9" w:rsidRPr="00007135">
        <w:rPr>
          <w:rFonts w:ascii="Times New Roman" w:hAnsi="Times New Roman" w:cs="Times New Roman"/>
          <w:sz w:val="24"/>
          <w:szCs w:val="24"/>
        </w:rPr>
        <w:t xml:space="preserve">The production engineer also provides the management with the total cost of operations by quoting the </w:t>
      </w:r>
      <w:r w:rsidR="0032526D">
        <w:rPr>
          <w:rFonts w:ascii="Times New Roman" w:hAnsi="Times New Roman" w:cs="Times New Roman"/>
          <w:sz w:val="24"/>
          <w:szCs w:val="24"/>
        </w:rPr>
        <w:t>number</w:t>
      </w:r>
      <w:r w:rsidR="002A0EC9" w:rsidRPr="00007135">
        <w:rPr>
          <w:rFonts w:ascii="Times New Roman" w:hAnsi="Times New Roman" w:cs="Times New Roman"/>
          <w:sz w:val="24"/>
          <w:szCs w:val="24"/>
        </w:rPr>
        <w:t xml:space="preserve"> of input materials needed and other necessary resources of car manufacturing, hence the quotation can be used to plan for the financial objectives of </w:t>
      </w:r>
      <w:r w:rsidR="00030642" w:rsidRPr="00007135">
        <w:rPr>
          <w:rFonts w:ascii="Times New Roman" w:hAnsi="Times New Roman" w:cs="Times New Roman"/>
          <w:sz w:val="24"/>
          <w:szCs w:val="24"/>
        </w:rPr>
        <w:t>the sub-contract manufacturing, (</w:t>
      </w:r>
      <w:r w:rsidR="00030642" w:rsidRPr="00007135">
        <w:rPr>
          <w:rFonts w:ascii="Times New Roman" w:hAnsi="Times New Roman" w:cs="Times New Roman"/>
          <w:sz w:val="24"/>
          <w:szCs w:val="24"/>
          <w:shd w:val="clear" w:color="auto" w:fill="FFFFFF"/>
        </w:rPr>
        <w:t>Hitomi, 2017). </w:t>
      </w:r>
    </w:p>
    <w:p w:rsidR="00007135" w:rsidRPr="00007135" w:rsidRDefault="00007135" w:rsidP="00007135">
      <w:pPr>
        <w:spacing w:line="480" w:lineRule="auto"/>
        <w:ind w:firstLine="720"/>
        <w:jc w:val="both"/>
        <w:rPr>
          <w:rFonts w:ascii="Times New Roman" w:hAnsi="Times New Roman" w:cs="Times New Roman"/>
          <w:b/>
          <w:sz w:val="24"/>
          <w:szCs w:val="24"/>
        </w:rPr>
      </w:pPr>
      <w:r w:rsidRPr="00007135">
        <w:rPr>
          <w:rFonts w:ascii="Times New Roman" w:hAnsi="Times New Roman" w:cs="Times New Roman"/>
          <w:b/>
          <w:sz w:val="24"/>
          <w:szCs w:val="24"/>
        </w:rPr>
        <w:t>TASK 2</w:t>
      </w:r>
    </w:p>
    <w:p w:rsidR="00007135" w:rsidRPr="00007135" w:rsidRDefault="00007135"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The best man-made ceramics include oxide ceramics, </w:t>
      </w:r>
      <w:r w:rsidR="0032526D" w:rsidRPr="00007135">
        <w:rPr>
          <w:rFonts w:ascii="Times New Roman" w:hAnsi="Times New Roman" w:cs="Times New Roman"/>
          <w:sz w:val="24"/>
          <w:szCs w:val="24"/>
        </w:rPr>
        <w:t>nitrides</w:t>
      </w:r>
      <w:r w:rsidRPr="00007135">
        <w:rPr>
          <w:rFonts w:ascii="Times New Roman" w:hAnsi="Times New Roman" w:cs="Times New Roman"/>
          <w:sz w:val="24"/>
          <w:szCs w:val="24"/>
        </w:rPr>
        <w:t xml:space="preserve"> and carbides. These ceramics can either be formed through hot pressing, reaction bonding process, sintering or chemical vapo</w:t>
      </w:r>
      <w:r w:rsidR="0032526D">
        <w:rPr>
          <w:rFonts w:ascii="Times New Roman" w:hAnsi="Times New Roman" w:cs="Times New Roman"/>
          <w:sz w:val="24"/>
          <w:szCs w:val="24"/>
        </w:rPr>
        <w:t>u</w:t>
      </w:r>
      <w:r w:rsidRPr="00007135">
        <w:rPr>
          <w:rFonts w:ascii="Times New Roman" w:hAnsi="Times New Roman" w:cs="Times New Roman"/>
          <w:sz w:val="24"/>
          <w:szCs w:val="24"/>
        </w:rPr>
        <w:t xml:space="preserve">r </w:t>
      </w:r>
      <w:r w:rsidR="0032526D" w:rsidRPr="00007135">
        <w:rPr>
          <w:rFonts w:ascii="Times New Roman" w:hAnsi="Times New Roman" w:cs="Times New Roman"/>
          <w:sz w:val="24"/>
          <w:szCs w:val="24"/>
        </w:rPr>
        <w:t>deposition (</w:t>
      </w:r>
      <w:r w:rsidRPr="00007135">
        <w:rPr>
          <w:rFonts w:ascii="Times New Roman" w:hAnsi="Times New Roman" w:cs="Times New Roman"/>
          <w:sz w:val="24"/>
          <w:szCs w:val="24"/>
        </w:rPr>
        <w:t>CVD). The application of these ceramics is diverse from tiles to bricks to electronic and magnetic products. The chemical vapo</w:t>
      </w:r>
      <w:r w:rsidR="0032526D">
        <w:rPr>
          <w:rFonts w:ascii="Times New Roman" w:hAnsi="Times New Roman" w:cs="Times New Roman"/>
          <w:sz w:val="24"/>
          <w:szCs w:val="24"/>
        </w:rPr>
        <w:t>u</w:t>
      </w:r>
      <w:r w:rsidRPr="00007135">
        <w:rPr>
          <w:rFonts w:ascii="Times New Roman" w:hAnsi="Times New Roman" w:cs="Times New Roman"/>
          <w:sz w:val="24"/>
          <w:szCs w:val="24"/>
        </w:rPr>
        <w:t xml:space="preserve">r deposition process is a gas phase volatile procedure in which compounds react, producing a non-volatile solid </w:t>
      </w:r>
      <w:r w:rsidR="0032526D" w:rsidRPr="00007135">
        <w:rPr>
          <w:rFonts w:ascii="Times New Roman" w:hAnsi="Times New Roman" w:cs="Times New Roman"/>
          <w:sz w:val="24"/>
          <w:szCs w:val="24"/>
        </w:rPr>
        <w:t>mound</w:t>
      </w:r>
      <w:r w:rsidRPr="00007135">
        <w:rPr>
          <w:rFonts w:ascii="Times New Roman" w:hAnsi="Times New Roman" w:cs="Times New Roman"/>
          <w:sz w:val="24"/>
          <w:szCs w:val="24"/>
        </w:rPr>
        <w:t xml:space="preserve"> which is automatically deposited on a substrate. The process results in a structure of </w:t>
      </w:r>
      <w:r w:rsidR="0032526D" w:rsidRPr="00007135">
        <w:rPr>
          <w:rFonts w:ascii="Times New Roman" w:hAnsi="Times New Roman" w:cs="Times New Roman"/>
          <w:sz w:val="24"/>
          <w:szCs w:val="24"/>
        </w:rPr>
        <w:t>fib</w:t>
      </w:r>
      <w:r w:rsidR="0032526D">
        <w:rPr>
          <w:rFonts w:ascii="Times New Roman" w:hAnsi="Times New Roman" w:cs="Times New Roman"/>
          <w:sz w:val="24"/>
          <w:szCs w:val="24"/>
        </w:rPr>
        <w:t>re</w:t>
      </w:r>
      <w:r w:rsidR="0032526D" w:rsidRPr="00007135">
        <w:rPr>
          <w:rFonts w:ascii="Times New Roman" w:hAnsi="Times New Roman" w:cs="Times New Roman"/>
          <w:sz w:val="24"/>
          <w:szCs w:val="24"/>
        </w:rPr>
        <w:t>s</w:t>
      </w:r>
      <w:r w:rsidRPr="00007135">
        <w:rPr>
          <w:rFonts w:ascii="Times New Roman" w:hAnsi="Times New Roman" w:cs="Times New Roman"/>
          <w:sz w:val="24"/>
          <w:szCs w:val="24"/>
        </w:rPr>
        <w:t xml:space="preserve"> and a coating which depends on the composition, pressure, the deposition temperature and </w:t>
      </w:r>
      <w:r w:rsidR="0032526D" w:rsidRPr="00007135">
        <w:rPr>
          <w:rFonts w:ascii="Times New Roman" w:hAnsi="Times New Roman" w:cs="Times New Roman"/>
          <w:sz w:val="24"/>
          <w:szCs w:val="24"/>
        </w:rPr>
        <w:t>vapo</w:t>
      </w:r>
      <w:r w:rsidR="0032526D">
        <w:rPr>
          <w:rFonts w:ascii="Times New Roman" w:hAnsi="Times New Roman" w:cs="Times New Roman"/>
          <w:sz w:val="24"/>
          <w:szCs w:val="24"/>
        </w:rPr>
        <w:t>u</w:t>
      </w:r>
      <w:r w:rsidR="0032526D" w:rsidRPr="00007135">
        <w:rPr>
          <w:rFonts w:ascii="Times New Roman" w:hAnsi="Times New Roman" w:cs="Times New Roman"/>
          <w:sz w:val="24"/>
          <w:szCs w:val="24"/>
        </w:rPr>
        <w:t>r</w:t>
      </w:r>
      <w:r w:rsidRPr="00007135">
        <w:rPr>
          <w:rFonts w:ascii="Times New Roman" w:hAnsi="Times New Roman" w:cs="Times New Roman"/>
          <w:sz w:val="24"/>
          <w:szCs w:val="24"/>
        </w:rPr>
        <w:t xml:space="preserve"> mixture supplied. The sintering process</w:t>
      </w:r>
      <w:r w:rsidR="0032526D">
        <w:rPr>
          <w:rFonts w:ascii="Times New Roman" w:hAnsi="Times New Roman" w:cs="Times New Roman"/>
          <w:sz w:val="24"/>
          <w:szCs w:val="24"/>
        </w:rPr>
        <w:t>, on the other hand,</w:t>
      </w:r>
      <w:r w:rsidRPr="00007135">
        <w:rPr>
          <w:rFonts w:ascii="Times New Roman" w:hAnsi="Times New Roman" w:cs="Times New Roman"/>
          <w:sz w:val="24"/>
          <w:szCs w:val="24"/>
        </w:rPr>
        <w:t xml:space="preserve"> is a liquid phase process, </w:t>
      </w:r>
      <w:r w:rsidR="0032526D" w:rsidRPr="00007135">
        <w:rPr>
          <w:rFonts w:ascii="Times New Roman" w:hAnsi="Times New Roman" w:cs="Times New Roman"/>
          <w:sz w:val="24"/>
          <w:szCs w:val="24"/>
        </w:rPr>
        <w:t>which</w:t>
      </w:r>
      <w:r w:rsidRPr="00007135">
        <w:rPr>
          <w:rFonts w:ascii="Times New Roman" w:hAnsi="Times New Roman" w:cs="Times New Roman"/>
          <w:sz w:val="24"/>
          <w:szCs w:val="24"/>
        </w:rPr>
        <w:t xml:space="preserve"> is produced during heating and dissolves into a solid, (</w:t>
      </w:r>
      <w:r w:rsidRPr="00007135">
        <w:rPr>
          <w:rFonts w:ascii="Times New Roman" w:hAnsi="Times New Roman" w:cs="Times New Roman"/>
          <w:sz w:val="24"/>
          <w:szCs w:val="24"/>
          <w:shd w:val="clear" w:color="auto" w:fill="FFFFFF"/>
        </w:rPr>
        <w:t xml:space="preserve">McIlhagger, </w:t>
      </w:r>
      <w:r w:rsidRPr="00007135">
        <w:rPr>
          <w:rFonts w:ascii="Times New Roman" w:hAnsi="Times New Roman" w:cs="Times New Roman"/>
          <w:i/>
          <w:sz w:val="24"/>
          <w:szCs w:val="24"/>
          <w:shd w:val="clear" w:color="auto" w:fill="FFFFFF"/>
        </w:rPr>
        <w:t xml:space="preserve">et </w:t>
      </w:r>
      <w:r w:rsidRPr="00007135">
        <w:rPr>
          <w:rFonts w:ascii="Times New Roman" w:hAnsi="Times New Roman" w:cs="Times New Roman"/>
          <w:sz w:val="24"/>
          <w:szCs w:val="24"/>
          <w:shd w:val="clear" w:color="auto" w:fill="FFFFFF"/>
        </w:rPr>
        <w:t xml:space="preserve">al, 2015). </w:t>
      </w:r>
      <w:r w:rsidRPr="00007135">
        <w:rPr>
          <w:rFonts w:ascii="Times New Roman" w:hAnsi="Times New Roman" w:cs="Times New Roman"/>
          <w:sz w:val="24"/>
          <w:szCs w:val="24"/>
        </w:rPr>
        <w:t xml:space="preserve"> </w:t>
      </w:r>
    </w:p>
    <w:p w:rsidR="00007135" w:rsidRPr="00007135" w:rsidRDefault="0032526D"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In</w:t>
      </w:r>
      <w:r w:rsidR="00007135" w:rsidRPr="00007135">
        <w:rPr>
          <w:rFonts w:ascii="Times New Roman" w:hAnsi="Times New Roman" w:cs="Times New Roman"/>
          <w:sz w:val="24"/>
          <w:szCs w:val="24"/>
        </w:rPr>
        <w:t xml:space="preserve"> some instances, an exothermic heat expulsion occurs, </w:t>
      </w:r>
      <w:r w:rsidRPr="00007135">
        <w:rPr>
          <w:rFonts w:ascii="Times New Roman" w:hAnsi="Times New Roman" w:cs="Times New Roman"/>
          <w:sz w:val="24"/>
          <w:szCs w:val="24"/>
        </w:rPr>
        <w:t>causing a</w:t>
      </w:r>
      <w:r w:rsidR="00007135" w:rsidRPr="00007135">
        <w:rPr>
          <w:rFonts w:ascii="Times New Roman" w:hAnsi="Times New Roman" w:cs="Times New Roman"/>
          <w:sz w:val="24"/>
          <w:szCs w:val="24"/>
        </w:rPr>
        <w:t xml:space="preserve"> </w:t>
      </w:r>
      <w:r w:rsidRPr="00007135">
        <w:rPr>
          <w:rFonts w:ascii="Times New Roman" w:hAnsi="Times New Roman" w:cs="Times New Roman"/>
          <w:sz w:val="24"/>
          <w:szCs w:val="24"/>
        </w:rPr>
        <w:t>reactive fluid</w:t>
      </w:r>
      <w:r w:rsidR="00007135" w:rsidRPr="00007135">
        <w:rPr>
          <w:rFonts w:ascii="Times New Roman" w:hAnsi="Times New Roman" w:cs="Times New Roman"/>
          <w:sz w:val="24"/>
          <w:szCs w:val="24"/>
        </w:rPr>
        <w:t xml:space="preserve"> phase sintering if there a compound formation. Sintering is done on ceramics to impart strength into </w:t>
      </w:r>
      <w:r w:rsidRPr="00007135">
        <w:rPr>
          <w:rFonts w:ascii="Times New Roman" w:hAnsi="Times New Roman" w:cs="Times New Roman"/>
          <w:sz w:val="24"/>
          <w:szCs w:val="24"/>
        </w:rPr>
        <w:t xml:space="preserve">them. </w:t>
      </w:r>
      <w:r>
        <w:rPr>
          <w:rFonts w:ascii="Times New Roman" w:hAnsi="Times New Roman" w:cs="Times New Roman"/>
          <w:sz w:val="24"/>
          <w:szCs w:val="24"/>
        </w:rPr>
        <w:t>The h</w:t>
      </w:r>
      <w:r w:rsidRPr="00007135">
        <w:rPr>
          <w:rFonts w:ascii="Times New Roman" w:hAnsi="Times New Roman" w:cs="Times New Roman"/>
          <w:sz w:val="24"/>
          <w:szCs w:val="24"/>
        </w:rPr>
        <w:t>ot</w:t>
      </w:r>
      <w:r w:rsidR="00007135" w:rsidRPr="00007135">
        <w:rPr>
          <w:rFonts w:ascii="Times New Roman" w:hAnsi="Times New Roman" w:cs="Times New Roman"/>
          <w:sz w:val="24"/>
          <w:szCs w:val="24"/>
        </w:rPr>
        <w:t xml:space="preserve"> pressing process is performed at </w:t>
      </w:r>
      <w:r w:rsidR="00211D7B" w:rsidRPr="00007135">
        <w:rPr>
          <w:rFonts w:ascii="Times New Roman" w:hAnsi="Times New Roman" w:cs="Times New Roman"/>
          <w:sz w:val="24"/>
          <w:szCs w:val="24"/>
        </w:rPr>
        <w:t>great</w:t>
      </w:r>
      <w:r w:rsidR="00007135" w:rsidRPr="00007135">
        <w:rPr>
          <w:rFonts w:ascii="Times New Roman" w:hAnsi="Times New Roman" w:cs="Times New Roman"/>
          <w:sz w:val="24"/>
          <w:szCs w:val="24"/>
        </w:rPr>
        <w:t xml:space="preserve"> pressure and low-strain rate of adding </w:t>
      </w:r>
      <w:r w:rsidR="00BA7DF7">
        <w:rPr>
          <w:rFonts w:ascii="Times New Roman" w:hAnsi="Times New Roman" w:cs="Times New Roman"/>
          <w:sz w:val="24"/>
          <w:szCs w:val="24"/>
        </w:rPr>
        <w:t xml:space="preserve">the </w:t>
      </w:r>
      <w:r w:rsidR="00007135" w:rsidRPr="00007135">
        <w:rPr>
          <w:rFonts w:ascii="Times New Roman" w:hAnsi="Times New Roman" w:cs="Times New Roman"/>
          <w:sz w:val="24"/>
          <w:szCs w:val="24"/>
        </w:rPr>
        <w:t xml:space="preserve">powder into the metallurgy </w:t>
      </w:r>
      <w:r w:rsidR="00211D7B" w:rsidRPr="00007135">
        <w:rPr>
          <w:rFonts w:ascii="Times New Roman" w:hAnsi="Times New Roman" w:cs="Times New Roman"/>
          <w:sz w:val="24"/>
          <w:szCs w:val="24"/>
        </w:rPr>
        <w:t>practice</w:t>
      </w:r>
      <w:r w:rsidR="00007135" w:rsidRPr="00007135">
        <w:rPr>
          <w:rFonts w:ascii="Times New Roman" w:hAnsi="Times New Roman" w:cs="Times New Roman"/>
          <w:sz w:val="24"/>
          <w:szCs w:val="24"/>
        </w:rPr>
        <w:t xml:space="preserve">. It finally results in a powder </w:t>
      </w:r>
      <w:r w:rsidR="00211D7B" w:rsidRPr="00007135">
        <w:rPr>
          <w:rFonts w:ascii="Times New Roman" w:hAnsi="Times New Roman" w:cs="Times New Roman"/>
          <w:sz w:val="24"/>
          <w:szCs w:val="24"/>
        </w:rPr>
        <w:t>solid</w:t>
      </w:r>
      <w:r w:rsidR="00007135" w:rsidRPr="00007135">
        <w:rPr>
          <w:rFonts w:ascii="Times New Roman" w:hAnsi="Times New Roman" w:cs="Times New Roman"/>
          <w:sz w:val="24"/>
          <w:szCs w:val="24"/>
        </w:rPr>
        <w:t xml:space="preserve"> at high temperatures, high </w:t>
      </w:r>
      <w:r w:rsidR="00007135" w:rsidRPr="00007135">
        <w:rPr>
          <w:rFonts w:ascii="Times New Roman" w:hAnsi="Times New Roman" w:cs="Times New Roman"/>
          <w:sz w:val="24"/>
          <w:szCs w:val="24"/>
        </w:rPr>
        <w:lastRenderedPageBreak/>
        <w:t>enough to induce the creep process.  The reaction bonding process</w:t>
      </w:r>
      <w:r>
        <w:rPr>
          <w:rFonts w:ascii="Times New Roman" w:hAnsi="Times New Roman" w:cs="Times New Roman"/>
          <w:sz w:val="24"/>
          <w:szCs w:val="24"/>
        </w:rPr>
        <w:t>, on the other hand,</w:t>
      </w:r>
      <w:r w:rsidR="00007135" w:rsidRPr="00007135">
        <w:rPr>
          <w:rFonts w:ascii="Times New Roman" w:hAnsi="Times New Roman" w:cs="Times New Roman"/>
          <w:sz w:val="24"/>
          <w:szCs w:val="24"/>
        </w:rPr>
        <w:t xml:space="preserve"> is the oldest </w:t>
      </w:r>
      <w:r w:rsidRPr="00007135">
        <w:rPr>
          <w:rFonts w:ascii="Times New Roman" w:hAnsi="Times New Roman" w:cs="Times New Roman"/>
          <w:sz w:val="24"/>
          <w:szCs w:val="24"/>
        </w:rPr>
        <w:t>process</w:t>
      </w:r>
      <w:r w:rsidR="00007135" w:rsidRPr="00007135">
        <w:rPr>
          <w:rFonts w:ascii="Times New Roman" w:hAnsi="Times New Roman" w:cs="Times New Roman"/>
          <w:sz w:val="24"/>
          <w:szCs w:val="24"/>
        </w:rPr>
        <w:t xml:space="preserve">, in which silicon nitride powder is shaped into the required form. Hot pressing can be added into this process at very low levels so as to achieve better </w:t>
      </w:r>
      <w:r w:rsidRPr="00007135">
        <w:rPr>
          <w:rFonts w:ascii="Times New Roman" w:hAnsi="Times New Roman" w:cs="Times New Roman"/>
          <w:sz w:val="24"/>
          <w:szCs w:val="24"/>
        </w:rPr>
        <w:t>strength</w:t>
      </w:r>
      <w:r w:rsidR="00007135" w:rsidRPr="00007135">
        <w:rPr>
          <w:rFonts w:ascii="Times New Roman" w:hAnsi="Times New Roman" w:cs="Times New Roman"/>
          <w:sz w:val="24"/>
          <w:szCs w:val="24"/>
        </w:rPr>
        <w:t xml:space="preserve"> and creep properties of the ceramic. </w:t>
      </w:r>
    </w:p>
    <w:p w:rsidR="00007135" w:rsidRPr="00007135" w:rsidRDefault="00007135"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The various methods of fabricating composite products can </w:t>
      </w:r>
      <w:r w:rsidR="0032526D" w:rsidRPr="00007135">
        <w:rPr>
          <w:rFonts w:ascii="Times New Roman" w:hAnsi="Times New Roman" w:cs="Times New Roman"/>
          <w:sz w:val="24"/>
          <w:szCs w:val="24"/>
        </w:rPr>
        <w:t xml:space="preserve">either be </w:t>
      </w:r>
      <w:r w:rsidR="0032526D">
        <w:rPr>
          <w:rFonts w:ascii="Times New Roman" w:hAnsi="Times New Roman" w:cs="Times New Roman"/>
          <w:sz w:val="24"/>
          <w:szCs w:val="24"/>
        </w:rPr>
        <w:t xml:space="preserve">a </w:t>
      </w:r>
      <w:r w:rsidR="0032526D" w:rsidRPr="00007135">
        <w:rPr>
          <w:rFonts w:ascii="Times New Roman" w:hAnsi="Times New Roman" w:cs="Times New Roman"/>
          <w:sz w:val="24"/>
          <w:szCs w:val="24"/>
        </w:rPr>
        <w:t>manual and automated layup, pultrusion or</w:t>
      </w:r>
      <w:r w:rsidRPr="00007135">
        <w:rPr>
          <w:rFonts w:ascii="Times New Roman" w:hAnsi="Times New Roman" w:cs="Times New Roman"/>
          <w:sz w:val="24"/>
          <w:szCs w:val="24"/>
        </w:rPr>
        <w:t xml:space="preserve"> resin transfer </w:t>
      </w:r>
      <w:r w:rsidR="0032526D" w:rsidRPr="00007135">
        <w:rPr>
          <w:rFonts w:ascii="Times New Roman" w:hAnsi="Times New Roman" w:cs="Times New Roman"/>
          <w:sz w:val="24"/>
          <w:szCs w:val="24"/>
        </w:rPr>
        <w:t>mo</w:t>
      </w:r>
      <w:r w:rsidR="0032526D">
        <w:rPr>
          <w:rFonts w:ascii="Times New Roman" w:hAnsi="Times New Roman" w:cs="Times New Roman"/>
          <w:sz w:val="24"/>
          <w:szCs w:val="24"/>
        </w:rPr>
        <w:t>u</w:t>
      </w:r>
      <w:r w:rsidR="0032526D" w:rsidRPr="00007135">
        <w:rPr>
          <w:rFonts w:ascii="Times New Roman" w:hAnsi="Times New Roman" w:cs="Times New Roman"/>
          <w:sz w:val="24"/>
          <w:szCs w:val="24"/>
        </w:rPr>
        <w:t>lding</w:t>
      </w:r>
      <w:r w:rsidRPr="00007135">
        <w:rPr>
          <w:rFonts w:ascii="Times New Roman" w:hAnsi="Times New Roman" w:cs="Times New Roman"/>
          <w:sz w:val="24"/>
          <w:szCs w:val="24"/>
        </w:rPr>
        <w:t xml:space="preserve">. These </w:t>
      </w:r>
      <w:r w:rsidR="00211D7B" w:rsidRPr="00007135">
        <w:rPr>
          <w:rFonts w:ascii="Times New Roman" w:hAnsi="Times New Roman" w:cs="Times New Roman"/>
          <w:sz w:val="24"/>
          <w:szCs w:val="24"/>
        </w:rPr>
        <w:t>produce</w:t>
      </w:r>
      <w:r w:rsidRPr="00007135">
        <w:rPr>
          <w:rFonts w:ascii="Times New Roman" w:hAnsi="Times New Roman" w:cs="Times New Roman"/>
          <w:sz w:val="24"/>
          <w:szCs w:val="24"/>
        </w:rPr>
        <w:t xml:space="preserve"> </w:t>
      </w:r>
      <w:r w:rsidR="00211D7B">
        <w:rPr>
          <w:rFonts w:ascii="Times New Roman" w:hAnsi="Times New Roman" w:cs="Times New Roman"/>
          <w:sz w:val="24"/>
          <w:szCs w:val="24"/>
        </w:rPr>
        <w:t xml:space="preserve">components which </w:t>
      </w:r>
      <w:r w:rsidRPr="00007135">
        <w:rPr>
          <w:rFonts w:ascii="Times New Roman" w:hAnsi="Times New Roman" w:cs="Times New Roman"/>
          <w:sz w:val="24"/>
          <w:szCs w:val="24"/>
        </w:rPr>
        <w:t xml:space="preserve">can be widely applied in </w:t>
      </w:r>
      <w:r w:rsidR="0032526D" w:rsidRPr="00007135">
        <w:rPr>
          <w:rFonts w:ascii="Times New Roman" w:hAnsi="Times New Roman" w:cs="Times New Roman"/>
          <w:sz w:val="24"/>
          <w:szCs w:val="24"/>
        </w:rPr>
        <w:t>automotive</w:t>
      </w:r>
      <w:r w:rsidRPr="00007135">
        <w:rPr>
          <w:rFonts w:ascii="Times New Roman" w:hAnsi="Times New Roman" w:cs="Times New Roman"/>
          <w:sz w:val="24"/>
          <w:szCs w:val="24"/>
        </w:rPr>
        <w:t xml:space="preserve">, medical devices and sport parts. The pultrusion process involves a continuous movement of </w:t>
      </w:r>
      <w:r w:rsidR="0032526D" w:rsidRPr="00007135">
        <w:rPr>
          <w:rFonts w:ascii="Times New Roman" w:hAnsi="Times New Roman" w:cs="Times New Roman"/>
          <w:sz w:val="24"/>
          <w:szCs w:val="24"/>
        </w:rPr>
        <w:t>fib</w:t>
      </w:r>
      <w:r w:rsidR="0032526D">
        <w:rPr>
          <w:rFonts w:ascii="Times New Roman" w:hAnsi="Times New Roman" w:cs="Times New Roman"/>
          <w:sz w:val="24"/>
          <w:szCs w:val="24"/>
        </w:rPr>
        <w:t>re</w:t>
      </w:r>
      <w:r w:rsidRPr="00007135">
        <w:rPr>
          <w:rFonts w:ascii="Times New Roman" w:hAnsi="Times New Roman" w:cs="Times New Roman"/>
          <w:sz w:val="24"/>
          <w:szCs w:val="24"/>
        </w:rPr>
        <w:t xml:space="preserve"> </w:t>
      </w:r>
      <w:r w:rsidR="0032526D" w:rsidRPr="00007135">
        <w:rPr>
          <w:rFonts w:ascii="Times New Roman" w:hAnsi="Times New Roman" w:cs="Times New Roman"/>
          <w:sz w:val="24"/>
          <w:szCs w:val="24"/>
        </w:rPr>
        <w:t>bundles</w:t>
      </w:r>
      <w:r w:rsidRPr="00007135">
        <w:rPr>
          <w:rFonts w:ascii="Times New Roman" w:hAnsi="Times New Roman" w:cs="Times New Roman"/>
          <w:sz w:val="24"/>
          <w:szCs w:val="24"/>
        </w:rPr>
        <w:t xml:space="preserve"> past a bath of </w:t>
      </w:r>
      <w:r w:rsidR="0032526D" w:rsidRPr="00007135">
        <w:rPr>
          <w:rFonts w:ascii="Times New Roman" w:hAnsi="Times New Roman" w:cs="Times New Roman"/>
          <w:sz w:val="24"/>
          <w:szCs w:val="24"/>
        </w:rPr>
        <w:t>resin</w:t>
      </w:r>
      <w:r w:rsidRPr="00007135">
        <w:rPr>
          <w:rFonts w:ascii="Times New Roman" w:hAnsi="Times New Roman" w:cs="Times New Roman"/>
          <w:sz w:val="24"/>
          <w:szCs w:val="24"/>
        </w:rPr>
        <w:t xml:space="preserve"> matrix, which </w:t>
      </w:r>
      <w:r w:rsidR="0032526D">
        <w:rPr>
          <w:rFonts w:ascii="Times New Roman" w:hAnsi="Times New Roman" w:cs="Times New Roman"/>
          <w:sz w:val="24"/>
          <w:szCs w:val="24"/>
        </w:rPr>
        <w:t>is</w:t>
      </w:r>
      <w:r w:rsidRPr="00007135">
        <w:rPr>
          <w:rFonts w:ascii="Times New Roman" w:hAnsi="Times New Roman" w:cs="Times New Roman"/>
          <w:sz w:val="24"/>
          <w:szCs w:val="24"/>
        </w:rPr>
        <w:t xml:space="preserve"> then dropped into set of dies. This results in products with the properties of complex shapes such tubes, flat bars and channels. Resin transfer </w:t>
      </w:r>
      <w:r w:rsidR="0032526D" w:rsidRPr="00007135">
        <w:rPr>
          <w:rFonts w:ascii="Times New Roman" w:hAnsi="Times New Roman" w:cs="Times New Roman"/>
          <w:sz w:val="24"/>
          <w:szCs w:val="24"/>
        </w:rPr>
        <w:t>mo</w:t>
      </w:r>
      <w:r w:rsidR="0032526D">
        <w:rPr>
          <w:rFonts w:ascii="Times New Roman" w:hAnsi="Times New Roman" w:cs="Times New Roman"/>
          <w:sz w:val="24"/>
          <w:szCs w:val="24"/>
        </w:rPr>
        <w:t>u</w:t>
      </w:r>
      <w:r w:rsidR="0032526D" w:rsidRPr="00007135">
        <w:rPr>
          <w:rFonts w:ascii="Times New Roman" w:hAnsi="Times New Roman" w:cs="Times New Roman"/>
          <w:sz w:val="24"/>
          <w:szCs w:val="24"/>
        </w:rPr>
        <w:t>lding</w:t>
      </w:r>
      <w:r w:rsidRPr="00007135">
        <w:rPr>
          <w:rFonts w:ascii="Times New Roman" w:hAnsi="Times New Roman" w:cs="Times New Roman"/>
          <w:sz w:val="24"/>
          <w:szCs w:val="24"/>
        </w:rPr>
        <w:t xml:space="preserve"> is a manual lay-up </w:t>
      </w:r>
      <w:r w:rsidR="0032526D" w:rsidRPr="00007135">
        <w:rPr>
          <w:rFonts w:ascii="Times New Roman" w:hAnsi="Times New Roman" w:cs="Times New Roman"/>
          <w:sz w:val="24"/>
          <w:szCs w:val="24"/>
        </w:rPr>
        <w:t>where</w:t>
      </w:r>
      <w:r w:rsidRPr="00007135">
        <w:rPr>
          <w:rFonts w:ascii="Times New Roman" w:hAnsi="Times New Roman" w:cs="Times New Roman"/>
          <w:sz w:val="24"/>
          <w:szCs w:val="24"/>
        </w:rPr>
        <w:t xml:space="preserve"> the parts are compressed in matched metal mo</w:t>
      </w:r>
      <w:r w:rsidR="0032526D">
        <w:rPr>
          <w:rFonts w:ascii="Times New Roman" w:hAnsi="Times New Roman" w:cs="Times New Roman"/>
          <w:sz w:val="24"/>
          <w:szCs w:val="24"/>
        </w:rPr>
        <w:t>u</w:t>
      </w:r>
      <w:r w:rsidRPr="00007135">
        <w:rPr>
          <w:rFonts w:ascii="Times New Roman" w:hAnsi="Times New Roman" w:cs="Times New Roman"/>
          <w:sz w:val="24"/>
          <w:szCs w:val="24"/>
        </w:rPr>
        <w:t xml:space="preserve">lds. This </w:t>
      </w:r>
      <w:r w:rsidR="0032526D" w:rsidRPr="00007135">
        <w:rPr>
          <w:rFonts w:ascii="Times New Roman" w:hAnsi="Times New Roman" w:cs="Times New Roman"/>
          <w:sz w:val="24"/>
          <w:szCs w:val="24"/>
        </w:rPr>
        <w:t>process</w:t>
      </w:r>
      <w:r w:rsidRPr="00007135">
        <w:rPr>
          <w:rFonts w:ascii="Times New Roman" w:hAnsi="Times New Roman" w:cs="Times New Roman"/>
          <w:sz w:val="24"/>
          <w:szCs w:val="24"/>
        </w:rPr>
        <w:t xml:space="preserve"> results in composite materials such as carbon and aramid </w:t>
      </w:r>
      <w:r w:rsidR="0032526D" w:rsidRPr="00007135">
        <w:rPr>
          <w:rFonts w:ascii="Times New Roman" w:hAnsi="Times New Roman" w:cs="Times New Roman"/>
          <w:sz w:val="24"/>
          <w:szCs w:val="24"/>
        </w:rPr>
        <w:t>fib</w:t>
      </w:r>
      <w:r w:rsidR="0032526D">
        <w:rPr>
          <w:rFonts w:ascii="Times New Roman" w:hAnsi="Times New Roman" w:cs="Times New Roman"/>
          <w:sz w:val="24"/>
          <w:szCs w:val="24"/>
        </w:rPr>
        <w:t>re</w:t>
      </w:r>
      <w:r w:rsidR="0032526D" w:rsidRPr="00007135">
        <w:rPr>
          <w:rFonts w:ascii="Times New Roman" w:hAnsi="Times New Roman" w:cs="Times New Roman"/>
          <w:sz w:val="24"/>
          <w:szCs w:val="24"/>
        </w:rPr>
        <w:t>s</w:t>
      </w:r>
      <w:r w:rsidRPr="00007135">
        <w:rPr>
          <w:rFonts w:ascii="Times New Roman" w:hAnsi="Times New Roman" w:cs="Times New Roman"/>
          <w:sz w:val="24"/>
          <w:szCs w:val="24"/>
        </w:rPr>
        <w:t xml:space="preserve">, which is organic resin used in automotive plants, especially the aerospace industries </w:t>
      </w:r>
      <w:r w:rsidR="0032526D">
        <w:rPr>
          <w:rFonts w:ascii="Times New Roman" w:hAnsi="Times New Roman" w:cs="Times New Roman"/>
          <w:sz w:val="24"/>
          <w:szCs w:val="24"/>
        </w:rPr>
        <w:t>d</w:t>
      </w:r>
      <w:r w:rsidRPr="00007135">
        <w:rPr>
          <w:rFonts w:ascii="Times New Roman" w:hAnsi="Times New Roman" w:cs="Times New Roman"/>
          <w:sz w:val="24"/>
          <w:szCs w:val="24"/>
        </w:rPr>
        <w:t xml:space="preserve">ue to its lightness, </w:t>
      </w:r>
      <w:r w:rsidR="0032526D" w:rsidRPr="00007135">
        <w:rPr>
          <w:rFonts w:ascii="Times New Roman" w:hAnsi="Times New Roman" w:cs="Times New Roman"/>
          <w:sz w:val="24"/>
          <w:szCs w:val="24"/>
        </w:rPr>
        <w:t>stiffness</w:t>
      </w:r>
      <w:r w:rsidRPr="00007135">
        <w:rPr>
          <w:rFonts w:ascii="Times New Roman" w:hAnsi="Times New Roman" w:cs="Times New Roman"/>
          <w:sz w:val="24"/>
          <w:szCs w:val="24"/>
        </w:rPr>
        <w:t xml:space="preserve"> and strength. </w:t>
      </w:r>
    </w:p>
    <w:p w:rsidR="00007135" w:rsidRPr="00007135" w:rsidRDefault="00007135"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The polymer manufacturing process has several advantages to the production of car dashboards. These advantages are: </w:t>
      </w:r>
    </w:p>
    <w:p w:rsidR="00007135" w:rsidRPr="00007135" w:rsidRDefault="00007135" w:rsidP="00007135">
      <w:pPr>
        <w:pStyle w:val="ListParagraph"/>
        <w:numPr>
          <w:ilvl w:val="0"/>
          <w:numId w:val="1"/>
        </w:num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High </w:t>
      </w:r>
      <w:r w:rsidR="0032526D" w:rsidRPr="00007135">
        <w:rPr>
          <w:rFonts w:ascii="Times New Roman" w:hAnsi="Times New Roman" w:cs="Times New Roman"/>
          <w:sz w:val="24"/>
          <w:szCs w:val="24"/>
        </w:rPr>
        <w:t>resistance</w:t>
      </w:r>
      <w:r w:rsidRPr="00007135">
        <w:rPr>
          <w:rFonts w:ascii="Times New Roman" w:hAnsi="Times New Roman" w:cs="Times New Roman"/>
          <w:sz w:val="24"/>
          <w:szCs w:val="24"/>
        </w:rPr>
        <w:t xml:space="preserve"> to damage tolerance</w:t>
      </w:r>
    </w:p>
    <w:p w:rsidR="00007135" w:rsidRPr="00007135" w:rsidRDefault="00007135" w:rsidP="00007135">
      <w:pPr>
        <w:pStyle w:val="ListParagraph"/>
        <w:numPr>
          <w:ilvl w:val="0"/>
          <w:numId w:val="1"/>
        </w:num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High </w:t>
      </w:r>
      <w:r w:rsidR="0032526D" w:rsidRPr="00007135">
        <w:rPr>
          <w:rFonts w:ascii="Times New Roman" w:hAnsi="Times New Roman" w:cs="Times New Roman"/>
          <w:sz w:val="24"/>
          <w:szCs w:val="24"/>
        </w:rPr>
        <w:t>Resistance</w:t>
      </w:r>
      <w:r w:rsidRPr="00007135">
        <w:rPr>
          <w:rFonts w:ascii="Times New Roman" w:hAnsi="Times New Roman" w:cs="Times New Roman"/>
          <w:sz w:val="24"/>
          <w:szCs w:val="24"/>
        </w:rPr>
        <w:t xml:space="preserve"> to corrosion</w:t>
      </w:r>
    </w:p>
    <w:p w:rsidR="00007135" w:rsidRPr="00007135" w:rsidRDefault="00007135" w:rsidP="00007135">
      <w:pPr>
        <w:pStyle w:val="ListParagraph"/>
        <w:numPr>
          <w:ilvl w:val="0"/>
          <w:numId w:val="1"/>
        </w:num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High </w:t>
      </w:r>
      <w:r w:rsidR="0032526D" w:rsidRPr="00007135">
        <w:rPr>
          <w:rFonts w:ascii="Times New Roman" w:hAnsi="Times New Roman" w:cs="Times New Roman"/>
          <w:sz w:val="24"/>
          <w:szCs w:val="24"/>
        </w:rPr>
        <w:t>Resistance</w:t>
      </w:r>
      <w:r w:rsidRPr="00007135">
        <w:rPr>
          <w:rFonts w:ascii="Times New Roman" w:hAnsi="Times New Roman" w:cs="Times New Roman"/>
          <w:sz w:val="24"/>
          <w:szCs w:val="24"/>
        </w:rPr>
        <w:t xml:space="preserve"> to chemicals</w:t>
      </w:r>
    </w:p>
    <w:p w:rsidR="00007135" w:rsidRPr="00007135" w:rsidRDefault="00007135" w:rsidP="00007135">
      <w:pPr>
        <w:pStyle w:val="ListParagraph"/>
        <w:numPr>
          <w:ilvl w:val="0"/>
          <w:numId w:val="1"/>
        </w:num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Good Temperature </w:t>
      </w:r>
      <w:r w:rsidR="0032526D" w:rsidRPr="00007135">
        <w:rPr>
          <w:rFonts w:ascii="Times New Roman" w:hAnsi="Times New Roman" w:cs="Times New Roman"/>
          <w:sz w:val="24"/>
          <w:szCs w:val="24"/>
        </w:rPr>
        <w:t>resistance</w:t>
      </w:r>
      <w:r w:rsidRPr="00007135">
        <w:rPr>
          <w:rFonts w:ascii="Times New Roman" w:hAnsi="Times New Roman" w:cs="Times New Roman"/>
          <w:sz w:val="24"/>
          <w:szCs w:val="24"/>
        </w:rPr>
        <w:t xml:space="preserve"> </w:t>
      </w:r>
    </w:p>
    <w:p w:rsidR="00007135" w:rsidRPr="00007135" w:rsidRDefault="00007135" w:rsidP="00007135">
      <w:pPr>
        <w:pStyle w:val="ListParagraph"/>
        <w:numPr>
          <w:ilvl w:val="0"/>
          <w:numId w:val="1"/>
        </w:num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It is easily </w:t>
      </w:r>
      <w:r w:rsidR="0032526D" w:rsidRPr="00007135">
        <w:rPr>
          <w:rFonts w:ascii="Times New Roman" w:hAnsi="Times New Roman" w:cs="Times New Roman"/>
          <w:sz w:val="24"/>
          <w:szCs w:val="24"/>
        </w:rPr>
        <w:t>processable</w:t>
      </w:r>
      <w:r w:rsidRPr="00007135">
        <w:rPr>
          <w:rFonts w:ascii="Times New Roman" w:hAnsi="Times New Roman" w:cs="Times New Roman"/>
          <w:sz w:val="24"/>
          <w:szCs w:val="24"/>
        </w:rPr>
        <w:t>, (</w:t>
      </w:r>
      <w:r w:rsidRPr="00007135">
        <w:rPr>
          <w:rFonts w:ascii="Times New Roman" w:hAnsi="Times New Roman" w:cs="Times New Roman"/>
          <w:sz w:val="24"/>
          <w:szCs w:val="24"/>
          <w:shd w:val="clear" w:color="auto" w:fill="FFFFFF"/>
        </w:rPr>
        <w:t>Kesarwani</w:t>
      </w:r>
      <w:r w:rsidR="0032526D" w:rsidRPr="00007135">
        <w:rPr>
          <w:rFonts w:ascii="Times New Roman" w:hAnsi="Times New Roman" w:cs="Times New Roman"/>
          <w:sz w:val="24"/>
          <w:szCs w:val="24"/>
          <w:shd w:val="clear" w:color="auto" w:fill="FFFFFF"/>
        </w:rPr>
        <w:t>,</w:t>
      </w:r>
      <w:r w:rsidR="0032526D" w:rsidRPr="00007135">
        <w:rPr>
          <w:rFonts w:ascii="Times New Roman" w:hAnsi="Times New Roman" w:cs="Times New Roman"/>
          <w:i/>
          <w:sz w:val="24"/>
          <w:szCs w:val="24"/>
          <w:shd w:val="clear" w:color="auto" w:fill="FFFFFF"/>
        </w:rPr>
        <w:t xml:space="preserve"> et</w:t>
      </w:r>
      <w:r w:rsidRPr="00007135">
        <w:rPr>
          <w:rFonts w:ascii="Times New Roman" w:hAnsi="Times New Roman" w:cs="Times New Roman"/>
          <w:i/>
          <w:sz w:val="24"/>
          <w:szCs w:val="24"/>
          <w:shd w:val="clear" w:color="auto" w:fill="FFFFFF"/>
        </w:rPr>
        <w:t xml:space="preserve"> al</w:t>
      </w:r>
      <w:r w:rsidRPr="00007135">
        <w:rPr>
          <w:rFonts w:ascii="Times New Roman" w:hAnsi="Times New Roman" w:cs="Times New Roman"/>
          <w:sz w:val="24"/>
          <w:szCs w:val="24"/>
          <w:shd w:val="clear" w:color="auto" w:fill="FFFFFF"/>
        </w:rPr>
        <w:t xml:space="preserve">, 2015). </w:t>
      </w:r>
    </w:p>
    <w:p w:rsidR="00007135" w:rsidRDefault="00007135" w:rsidP="00007135">
      <w:pPr>
        <w:spacing w:line="480" w:lineRule="auto"/>
        <w:ind w:firstLine="720"/>
        <w:jc w:val="both"/>
        <w:rPr>
          <w:rFonts w:ascii="Times New Roman" w:hAnsi="Times New Roman" w:cs="Times New Roman"/>
          <w:sz w:val="24"/>
          <w:szCs w:val="24"/>
        </w:rPr>
      </w:pPr>
      <w:r w:rsidRPr="00007135">
        <w:rPr>
          <w:rFonts w:ascii="Times New Roman" w:hAnsi="Times New Roman" w:cs="Times New Roman"/>
          <w:sz w:val="24"/>
          <w:szCs w:val="24"/>
        </w:rPr>
        <w:t xml:space="preserve">The </w:t>
      </w:r>
      <w:r w:rsidR="00211D7B" w:rsidRPr="00007135">
        <w:rPr>
          <w:rFonts w:ascii="Times New Roman" w:hAnsi="Times New Roman" w:cs="Times New Roman"/>
          <w:sz w:val="24"/>
          <w:szCs w:val="24"/>
        </w:rPr>
        <w:t>select</w:t>
      </w:r>
      <w:r w:rsidR="00211D7B">
        <w:rPr>
          <w:rFonts w:ascii="Times New Roman" w:hAnsi="Times New Roman" w:cs="Times New Roman"/>
          <w:sz w:val="24"/>
          <w:szCs w:val="24"/>
        </w:rPr>
        <w:t>ion</w:t>
      </w:r>
      <w:r w:rsidRPr="00007135">
        <w:rPr>
          <w:rFonts w:ascii="Times New Roman" w:hAnsi="Times New Roman" w:cs="Times New Roman"/>
          <w:sz w:val="24"/>
          <w:szCs w:val="24"/>
        </w:rPr>
        <w:t xml:space="preserve"> of bonding and joining process for effect</w:t>
      </w:r>
      <w:r w:rsidR="00211D7B">
        <w:rPr>
          <w:rFonts w:ascii="Times New Roman" w:hAnsi="Times New Roman" w:cs="Times New Roman"/>
          <w:sz w:val="24"/>
          <w:szCs w:val="24"/>
        </w:rPr>
        <w:t>ive product design and efficient</w:t>
      </w:r>
      <w:r w:rsidRPr="00007135">
        <w:rPr>
          <w:rFonts w:ascii="Times New Roman" w:hAnsi="Times New Roman" w:cs="Times New Roman"/>
          <w:sz w:val="24"/>
          <w:szCs w:val="24"/>
        </w:rPr>
        <w:t xml:space="preserve"> </w:t>
      </w:r>
      <w:r w:rsidR="00211D7B" w:rsidRPr="00007135">
        <w:rPr>
          <w:rFonts w:ascii="Times New Roman" w:hAnsi="Times New Roman" w:cs="Times New Roman"/>
          <w:sz w:val="24"/>
          <w:szCs w:val="24"/>
        </w:rPr>
        <w:t>manufacture</w:t>
      </w:r>
      <w:r w:rsidRPr="00007135">
        <w:rPr>
          <w:rFonts w:ascii="Times New Roman" w:hAnsi="Times New Roman" w:cs="Times New Roman"/>
          <w:sz w:val="24"/>
          <w:szCs w:val="24"/>
        </w:rPr>
        <w:t xml:space="preserve"> in </w:t>
      </w:r>
      <w:r w:rsidR="00BA7DF7">
        <w:rPr>
          <w:rFonts w:ascii="Times New Roman" w:hAnsi="Times New Roman" w:cs="Times New Roman"/>
          <w:sz w:val="24"/>
          <w:szCs w:val="24"/>
        </w:rPr>
        <w:t xml:space="preserve">the </w:t>
      </w:r>
      <w:r w:rsidRPr="00007135">
        <w:rPr>
          <w:rFonts w:ascii="Times New Roman" w:hAnsi="Times New Roman" w:cs="Times New Roman"/>
          <w:sz w:val="24"/>
          <w:szCs w:val="24"/>
        </w:rPr>
        <w:t xml:space="preserve">automotive process is very critical. The joining process in automotive </w:t>
      </w:r>
      <w:r w:rsidRPr="00007135">
        <w:rPr>
          <w:rFonts w:ascii="Times New Roman" w:hAnsi="Times New Roman" w:cs="Times New Roman"/>
          <w:sz w:val="24"/>
          <w:szCs w:val="24"/>
        </w:rPr>
        <w:lastRenderedPageBreak/>
        <w:t>industries aim</w:t>
      </w:r>
      <w:r w:rsidR="0032526D">
        <w:rPr>
          <w:rFonts w:ascii="Times New Roman" w:hAnsi="Times New Roman" w:cs="Times New Roman"/>
          <w:sz w:val="24"/>
          <w:szCs w:val="24"/>
        </w:rPr>
        <w:t>s</w:t>
      </w:r>
      <w:r w:rsidRPr="00007135">
        <w:rPr>
          <w:rFonts w:ascii="Times New Roman" w:hAnsi="Times New Roman" w:cs="Times New Roman"/>
          <w:sz w:val="24"/>
          <w:szCs w:val="24"/>
        </w:rPr>
        <w:t xml:space="preserve"> at creating products which meet the structural integrity requirements with less use of mechanical energy. These bonded joints can be carbon </w:t>
      </w:r>
      <w:r w:rsidR="0032526D" w:rsidRPr="00007135">
        <w:rPr>
          <w:rFonts w:ascii="Times New Roman" w:hAnsi="Times New Roman" w:cs="Times New Roman"/>
          <w:sz w:val="24"/>
          <w:szCs w:val="24"/>
        </w:rPr>
        <w:t>fib</w:t>
      </w:r>
      <w:r w:rsidR="0032526D">
        <w:rPr>
          <w:rFonts w:ascii="Times New Roman" w:hAnsi="Times New Roman" w:cs="Times New Roman"/>
          <w:sz w:val="24"/>
          <w:szCs w:val="24"/>
        </w:rPr>
        <w:t>re</w:t>
      </w:r>
      <w:r w:rsidRPr="00007135">
        <w:rPr>
          <w:rFonts w:ascii="Times New Roman" w:hAnsi="Times New Roman" w:cs="Times New Roman"/>
          <w:sz w:val="24"/>
          <w:szCs w:val="24"/>
        </w:rPr>
        <w:t xml:space="preserve"> to carbon </w:t>
      </w:r>
      <w:r w:rsidR="0032526D" w:rsidRPr="00007135">
        <w:rPr>
          <w:rFonts w:ascii="Times New Roman" w:hAnsi="Times New Roman" w:cs="Times New Roman"/>
          <w:sz w:val="24"/>
          <w:szCs w:val="24"/>
        </w:rPr>
        <w:t>fib</w:t>
      </w:r>
      <w:r w:rsidR="0032526D">
        <w:rPr>
          <w:rFonts w:ascii="Times New Roman" w:hAnsi="Times New Roman" w:cs="Times New Roman"/>
          <w:sz w:val="24"/>
          <w:szCs w:val="24"/>
        </w:rPr>
        <w:t>re</w:t>
      </w:r>
      <w:r w:rsidRPr="00007135">
        <w:rPr>
          <w:rFonts w:ascii="Times New Roman" w:hAnsi="Times New Roman" w:cs="Times New Roman"/>
          <w:sz w:val="24"/>
          <w:szCs w:val="24"/>
        </w:rPr>
        <w:t xml:space="preserve"> or stainless steel to carbon, hence maximizing the </w:t>
      </w:r>
      <w:r w:rsidR="0032526D" w:rsidRPr="00007135">
        <w:rPr>
          <w:rFonts w:ascii="Times New Roman" w:hAnsi="Times New Roman" w:cs="Times New Roman"/>
          <w:sz w:val="24"/>
          <w:szCs w:val="24"/>
        </w:rPr>
        <w:t>performance</w:t>
      </w:r>
      <w:r w:rsidRPr="00007135">
        <w:rPr>
          <w:rFonts w:ascii="Times New Roman" w:hAnsi="Times New Roman" w:cs="Times New Roman"/>
          <w:sz w:val="24"/>
          <w:szCs w:val="24"/>
        </w:rPr>
        <w:t xml:space="preserve"> of the joint design and strength. </w:t>
      </w:r>
    </w:p>
    <w:p w:rsidR="00BA7DF7" w:rsidRPr="006C4D2E" w:rsidRDefault="00BA7DF7" w:rsidP="00BA7DF7">
      <w:pPr>
        <w:spacing w:line="480" w:lineRule="auto"/>
        <w:ind w:firstLine="720"/>
        <w:jc w:val="both"/>
        <w:rPr>
          <w:rFonts w:ascii="Times New Roman" w:hAnsi="Times New Roman" w:cs="Times New Roman"/>
          <w:b/>
          <w:sz w:val="24"/>
          <w:szCs w:val="24"/>
        </w:rPr>
      </w:pPr>
      <w:r w:rsidRPr="006C4D2E">
        <w:rPr>
          <w:rFonts w:ascii="Times New Roman" w:hAnsi="Times New Roman" w:cs="Times New Roman"/>
          <w:b/>
          <w:sz w:val="24"/>
          <w:szCs w:val="24"/>
        </w:rPr>
        <w:t>TASK 3</w:t>
      </w:r>
    </w:p>
    <w:p w:rsidR="00BA7DF7" w:rsidRPr="0007159B" w:rsidRDefault="00BA7DF7" w:rsidP="00BA7DF7">
      <w:pPr>
        <w:spacing w:line="480" w:lineRule="auto"/>
        <w:ind w:firstLine="720"/>
        <w:jc w:val="both"/>
        <w:rPr>
          <w:rFonts w:ascii="Times New Roman" w:hAnsi="Times New Roman" w:cs="Times New Roman"/>
          <w:sz w:val="24"/>
          <w:szCs w:val="24"/>
        </w:rPr>
      </w:pPr>
      <w:r w:rsidRPr="0007159B">
        <w:rPr>
          <w:rFonts w:ascii="Times New Roman" w:hAnsi="Times New Roman" w:cs="Times New Roman"/>
          <w:sz w:val="24"/>
          <w:szCs w:val="24"/>
        </w:rPr>
        <w:t xml:space="preserve">Car door mirrors commonly called side mirrors are usually mounted on the car doors and are used for proper viewing of the images behind the car. Door mirrors produced in two major types depending on the shape of the bulge. Convex type bulges outwards and is placed on the side-view of the automobile while the concave type bulges inwards and is placed on the headlights. The production sequence of door mirrors starts at the design conception phase, which considers the productivity, quality and other necessary factors of the side mirror. The design is then developed to create a formal design which satisfies the functionality of the door mirror and meets the customer needs. Then detailed designing is done depending on the maker and the vehicle model. The design is then verified by a range of engineers and also </w:t>
      </w:r>
      <w:r>
        <w:rPr>
          <w:rFonts w:ascii="Times New Roman" w:hAnsi="Times New Roman" w:cs="Times New Roman"/>
          <w:sz w:val="24"/>
          <w:szCs w:val="24"/>
        </w:rPr>
        <w:t xml:space="preserve">the </w:t>
      </w:r>
      <w:r w:rsidRPr="0007159B">
        <w:rPr>
          <w:rFonts w:ascii="Times New Roman" w:hAnsi="Times New Roman" w:cs="Times New Roman"/>
          <w:sz w:val="24"/>
          <w:szCs w:val="24"/>
        </w:rPr>
        <w:t xml:space="preserve">latest computer technology. </w:t>
      </w:r>
    </w:p>
    <w:p w:rsidR="00BA7DF7" w:rsidRPr="0007159B" w:rsidRDefault="00BA7DF7" w:rsidP="00BA7DF7">
      <w:pPr>
        <w:spacing w:line="480" w:lineRule="auto"/>
        <w:ind w:firstLine="720"/>
        <w:jc w:val="both"/>
        <w:rPr>
          <w:rFonts w:ascii="Times New Roman" w:hAnsi="Times New Roman" w:cs="Times New Roman"/>
          <w:sz w:val="24"/>
          <w:szCs w:val="24"/>
        </w:rPr>
      </w:pPr>
      <w:r w:rsidRPr="0007159B">
        <w:rPr>
          <w:rFonts w:ascii="Times New Roman" w:hAnsi="Times New Roman" w:cs="Times New Roman"/>
          <w:sz w:val="24"/>
          <w:szCs w:val="24"/>
        </w:rPr>
        <w:t>The prototype is now prepared and confirmed that it meets the compatibility and productivity needs of the manufacturer, vehicle model and customer needs. Then mass production is done and products distributed to car dealers and spare part stores, (</w:t>
      </w:r>
      <w:r w:rsidRPr="0007159B">
        <w:rPr>
          <w:rFonts w:ascii="Times New Roman" w:hAnsi="Times New Roman" w:cs="Times New Roman"/>
          <w:sz w:val="24"/>
          <w:szCs w:val="24"/>
          <w:shd w:val="clear" w:color="auto" w:fill="FFFFFF"/>
        </w:rPr>
        <w:t xml:space="preserve">Murthad, </w:t>
      </w:r>
      <w:r w:rsidRPr="0007159B">
        <w:rPr>
          <w:rFonts w:ascii="Times New Roman" w:hAnsi="Times New Roman" w:cs="Times New Roman"/>
          <w:i/>
          <w:sz w:val="24"/>
          <w:szCs w:val="24"/>
          <w:shd w:val="clear" w:color="auto" w:fill="FFFFFF"/>
        </w:rPr>
        <w:t>et al</w:t>
      </w:r>
      <w:r w:rsidRPr="0007159B">
        <w:rPr>
          <w:rFonts w:ascii="Times New Roman" w:hAnsi="Times New Roman" w:cs="Times New Roman"/>
          <w:sz w:val="24"/>
          <w:szCs w:val="24"/>
          <w:shd w:val="clear" w:color="auto" w:fill="FFFFFF"/>
        </w:rPr>
        <w:t xml:space="preserve">, 2019). </w:t>
      </w:r>
      <w:r w:rsidRPr="0007159B">
        <w:rPr>
          <w:rFonts w:ascii="Times New Roman" w:hAnsi="Times New Roman" w:cs="Times New Roman"/>
          <w:sz w:val="24"/>
          <w:szCs w:val="24"/>
        </w:rPr>
        <w:t xml:space="preserve">The body of an automotive refers to the shape and model of the outside caging, which has openings for the doors and defines the type of a car such as a station wagon, minivans or convertibles. The chassis is the frame of the vehicle without the body, which is the main supporting structure of the automobile, and from which all the other car components are </w:t>
      </w:r>
      <w:r w:rsidRPr="0007159B">
        <w:rPr>
          <w:rFonts w:ascii="Times New Roman" w:hAnsi="Times New Roman" w:cs="Times New Roman"/>
          <w:sz w:val="24"/>
          <w:szCs w:val="24"/>
        </w:rPr>
        <w:lastRenderedPageBreak/>
        <w:t xml:space="preserve">attached. The paint in a car helps to reduce the metal wear down by providing a protective coating on the underneath metal from sun and water and also makes the car look attractive. </w:t>
      </w:r>
    </w:p>
    <w:p w:rsidR="00BA7DF7" w:rsidRPr="0007159B" w:rsidRDefault="00BA7DF7" w:rsidP="00BA7DF7">
      <w:pPr>
        <w:spacing w:line="480" w:lineRule="auto"/>
        <w:ind w:firstLine="720"/>
        <w:jc w:val="both"/>
        <w:rPr>
          <w:rFonts w:ascii="Times New Roman" w:hAnsi="Times New Roman" w:cs="Times New Roman"/>
          <w:sz w:val="24"/>
          <w:szCs w:val="24"/>
        </w:rPr>
      </w:pPr>
      <w:r w:rsidRPr="0007159B">
        <w:rPr>
          <w:rFonts w:ascii="Times New Roman" w:hAnsi="Times New Roman" w:cs="Times New Roman"/>
          <w:sz w:val="24"/>
          <w:szCs w:val="24"/>
        </w:rPr>
        <w:t xml:space="preserve">The interior assembly of a car includes the dash parts, the seats, the door panels and the latches. The interior assembly has many functions which include providing additional strength and stability of the </w:t>
      </w:r>
      <w:r>
        <w:rPr>
          <w:rFonts w:ascii="Times New Roman" w:hAnsi="Times New Roman" w:cs="Times New Roman"/>
          <w:sz w:val="24"/>
          <w:szCs w:val="24"/>
        </w:rPr>
        <w:t>safety of the vehicle</w:t>
      </w:r>
      <w:r w:rsidRPr="0007159B">
        <w:rPr>
          <w:rFonts w:ascii="Times New Roman" w:hAnsi="Times New Roman" w:cs="Times New Roman"/>
          <w:sz w:val="24"/>
          <w:szCs w:val="24"/>
        </w:rPr>
        <w:t>, supports other components such as the air conditioning systems and internal lighting, music system and connects them with the vehicle’s body. The automated automotive assembly runs across the automated material handling, automated vehicle guide servicing, convey</w:t>
      </w:r>
      <w:r>
        <w:rPr>
          <w:rFonts w:ascii="Times New Roman" w:hAnsi="Times New Roman" w:cs="Times New Roman"/>
          <w:sz w:val="24"/>
          <w:szCs w:val="24"/>
        </w:rPr>
        <w:t>ing</w:t>
      </w:r>
      <w:r w:rsidRPr="0007159B">
        <w:rPr>
          <w:rFonts w:ascii="Times New Roman" w:hAnsi="Times New Roman" w:cs="Times New Roman"/>
          <w:sz w:val="24"/>
          <w:szCs w:val="24"/>
        </w:rPr>
        <w:t xml:space="preserve"> systems and production lines. The adoption of automated A</w:t>
      </w:r>
      <w:r>
        <w:rPr>
          <w:rFonts w:ascii="Times New Roman" w:hAnsi="Times New Roman" w:cs="Times New Roman"/>
          <w:sz w:val="24"/>
          <w:szCs w:val="24"/>
        </w:rPr>
        <w:t>VG</w:t>
      </w:r>
      <w:r w:rsidRPr="0007159B">
        <w:rPr>
          <w:rFonts w:ascii="Times New Roman" w:hAnsi="Times New Roman" w:cs="Times New Roman"/>
          <w:sz w:val="24"/>
          <w:szCs w:val="24"/>
        </w:rPr>
        <w:t xml:space="preserve"> systems help</w:t>
      </w:r>
      <w:r>
        <w:rPr>
          <w:rFonts w:ascii="Times New Roman" w:hAnsi="Times New Roman" w:cs="Times New Roman"/>
          <w:sz w:val="24"/>
          <w:szCs w:val="24"/>
        </w:rPr>
        <w:t>s</w:t>
      </w:r>
      <w:r w:rsidRPr="0007159B">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07159B">
        <w:rPr>
          <w:rFonts w:ascii="Times New Roman" w:hAnsi="Times New Roman" w:cs="Times New Roman"/>
          <w:sz w:val="24"/>
          <w:szCs w:val="24"/>
        </w:rPr>
        <w:t>movement of large loads with ease hence ensuring safety of the operators and the working environment, (</w:t>
      </w:r>
      <w:r w:rsidRPr="0007159B">
        <w:rPr>
          <w:rFonts w:ascii="Times New Roman" w:hAnsi="Times New Roman" w:cs="Times New Roman"/>
          <w:sz w:val="24"/>
          <w:szCs w:val="24"/>
          <w:shd w:val="clear" w:color="auto" w:fill="FFFFFF"/>
        </w:rPr>
        <w:t xml:space="preserve">Ullrich, 2015). </w:t>
      </w:r>
      <w:r w:rsidRPr="0007159B">
        <w:rPr>
          <w:rFonts w:ascii="Times New Roman" w:hAnsi="Times New Roman" w:cs="Times New Roman"/>
          <w:sz w:val="24"/>
          <w:szCs w:val="24"/>
        </w:rPr>
        <w:t>Material handling equipment</w:t>
      </w:r>
      <w:r>
        <w:rPr>
          <w:rFonts w:ascii="Times New Roman" w:hAnsi="Times New Roman" w:cs="Times New Roman"/>
          <w:sz w:val="24"/>
          <w:szCs w:val="24"/>
        </w:rPr>
        <w:t>, on the other hand,</w:t>
      </w:r>
      <w:r w:rsidRPr="0007159B">
        <w:rPr>
          <w:rFonts w:ascii="Times New Roman" w:hAnsi="Times New Roman" w:cs="Times New Roman"/>
          <w:sz w:val="24"/>
          <w:szCs w:val="24"/>
        </w:rPr>
        <w:t xml:space="preserve"> ensures easy receiving, inspection, storage production, assembly and distribution of products with less manpower involvement. </w:t>
      </w:r>
    </w:p>
    <w:p w:rsidR="00BA7DF7" w:rsidRDefault="00BA7DF7" w:rsidP="00BA7DF7">
      <w:pPr>
        <w:spacing w:line="480" w:lineRule="auto"/>
        <w:ind w:firstLine="720"/>
        <w:jc w:val="both"/>
        <w:rPr>
          <w:rFonts w:ascii="Times New Roman" w:hAnsi="Times New Roman" w:cs="Times New Roman"/>
          <w:sz w:val="24"/>
          <w:szCs w:val="24"/>
        </w:rPr>
      </w:pPr>
      <w:r w:rsidRPr="0007159B">
        <w:rPr>
          <w:rFonts w:ascii="Times New Roman" w:hAnsi="Times New Roman" w:cs="Times New Roman"/>
          <w:sz w:val="24"/>
          <w:szCs w:val="24"/>
        </w:rPr>
        <w:t xml:space="preserve">The automated production lines allow for specialization of workers into a specific task hence increasing productivity. The convey systems allow for quick and effective movement of various materials. The product assembly ensures that the focus is maintained at producing the right product at the right time and with </w:t>
      </w:r>
      <w:bookmarkStart w:id="0" w:name="_GoBack"/>
      <w:bookmarkEnd w:id="0"/>
      <w:r>
        <w:rPr>
          <w:rFonts w:ascii="Times New Roman" w:hAnsi="Times New Roman" w:cs="Times New Roman"/>
          <w:sz w:val="24"/>
          <w:szCs w:val="24"/>
        </w:rPr>
        <w:t xml:space="preserve">the </w:t>
      </w:r>
      <w:r w:rsidRPr="0007159B">
        <w:rPr>
          <w:rFonts w:ascii="Times New Roman" w:hAnsi="Times New Roman" w:cs="Times New Roman"/>
          <w:sz w:val="24"/>
          <w:szCs w:val="24"/>
        </w:rPr>
        <w:t>utmost efficiency. Lean manufacturing refers to the process of measuring and minimizing inventory and streamline production. The lean manufacturing is an improvement of the Just-in-time (JIT) version. World</w:t>
      </w:r>
      <w:r>
        <w:rPr>
          <w:rFonts w:ascii="Times New Roman" w:hAnsi="Times New Roman" w:cs="Times New Roman"/>
          <w:sz w:val="24"/>
          <w:szCs w:val="24"/>
        </w:rPr>
        <w:t>-</w:t>
      </w:r>
      <w:r w:rsidRPr="0007159B">
        <w:rPr>
          <w:rFonts w:ascii="Times New Roman" w:hAnsi="Times New Roman" w:cs="Times New Roman"/>
          <w:sz w:val="24"/>
          <w:szCs w:val="24"/>
        </w:rPr>
        <w:t>class car mirror manufacturing firms can use lean and JIT manufacturing since they help reduce overstocking and inventory shortage hence helps in maximizing on resources. This increases the general efficiency and effectiveness of a door mirror production, (</w:t>
      </w:r>
      <w:r w:rsidRPr="0007159B">
        <w:rPr>
          <w:rFonts w:ascii="Times New Roman" w:hAnsi="Times New Roman" w:cs="Times New Roman"/>
          <w:sz w:val="24"/>
          <w:szCs w:val="24"/>
          <w:shd w:val="clear" w:color="auto" w:fill="FFFFFF"/>
        </w:rPr>
        <w:t xml:space="preserve">Gupta and Jain, 2013). </w:t>
      </w:r>
      <w:r w:rsidRPr="0007159B">
        <w:rPr>
          <w:rFonts w:ascii="Times New Roman" w:hAnsi="Times New Roman" w:cs="Times New Roman"/>
          <w:sz w:val="24"/>
          <w:szCs w:val="24"/>
        </w:rPr>
        <w:t xml:space="preserve"> </w:t>
      </w:r>
    </w:p>
    <w:p w:rsidR="00BA7DF7" w:rsidRDefault="00BA7DF7" w:rsidP="00BA7DF7">
      <w:pPr>
        <w:spacing w:line="480" w:lineRule="auto"/>
        <w:ind w:firstLine="720"/>
        <w:jc w:val="both"/>
        <w:rPr>
          <w:rFonts w:ascii="Times New Roman" w:hAnsi="Times New Roman" w:cs="Times New Roman"/>
          <w:sz w:val="24"/>
          <w:szCs w:val="24"/>
        </w:rPr>
      </w:pPr>
    </w:p>
    <w:p w:rsidR="00BA7DF7" w:rsidRPr="003513CC" w:rsidRDefault="00BA7DF7" w:rsidP="00BA7DF7">
      <w:pPr>
        <w:spacing w:line="480" w:lineRule="auto"/>
        <w:ind w:firstLine="720"/>
        <w:jc w:val="both"/>
        <w:rPr>
          <w:rFonts w:ascii="Times New Roman" w:hAnsi="Times New Roman" w:cs="Times New Roman"/>
          <w:b/>
          <w:sz w:val="24"/>
          <w:szCs w:val="24"/>
        </w:rPr>
      </w:pPr>
      <w:r w:rsidRPr="003513CC">
        <w:rPr>
          <w:rFonts w:ascii="Times New Roman" w:hAnsi="Times New Roman" w:cs="Times New Roman"/>
          <w:b/>
          <w:sz w:val="24"/>
          <w:szCs w:val="24"/>
        </w:rPr>
        <w:lastRenderedPageBreak/>
        <w:t>TASK 4</w:t>
      </w:r>
    </w:p>
    <w:p w:rsidR="00BA7DF7" w:rsidRPr="003513CC" w:rsidRDefault="00BA7DF7" w:rsidP="00BA7DF7">
      <w:pPr>
        <w:spacing w:line="480" w:lineRule="auto"/>
        <w:ind w:firstLine="720"/>
        <w:jc w:val="both"/>
        <w:rPr>
          <w:rFonts w:ascii="Times New Roman" w:hAnsi="Times New Roman" w:cs="Times New Roman"/>
          <w:sz w:val="24"/>
          <w:szCs w:val="24"/>
        </w:rPr>
      </w:pPr>
      <w:r w:rsidRPr="003513CC">
        <w:rPr>
          <w:rFonts w:ascii="Times New Roman" w:hAnsi="Times New Roman" w:cs="Times New Roman"/>
          <w:b/>
          <w:sz w:val="24"/>
          <w:szCs w:val="24"/>
        </w:rPr>
        <w:t xml:space="preserve">Through-put: </w:t>
      </w:r>
      <w:r w:rsidRPr="003513CC">
        <w:rPr>
          <w:rFonts w:ascii="Times New Roman" w:hAnsi="Times New Roman" w:cs="Times New Roman"/>
          <w:sz w:val="24"/>
          <w:szCs w:val="24"/>
        </w:rPr>
        <w:t xml:space="preserve">Trough-put refers to the </w:t>
      </w:r>
      <w:r>
        <w:rPr>
          <w:rFonts w:ascii="Times New Roman" w:hAnsi="Times New Roman" w:cs="Times New Roman"/>
          <w:sz w:val="24"/>
          <w:szCs w:val="24"/>
        </w:rPr>
        <w:t>number</w:t>
      </w:r>
      <w:r w:rsidRPr="003513CC">
        <w:rPr>
          <w:rFonts w:ascii="Times New Roman" w:hAnsi="Times New Roman" w:cs="Times New Roman"/>
          <w:sz w:val="24"/>
          <w:szCs w:val="24"/>
        </w:rPr>
        <w:t xml:space="preserve"> of products and services which a company can deliver to the consumers in a given period of time. The automotive production company can use through-out rates to allow the manufacturing company </w:t>
      </w:r>
      <w:r>
        <w:rPr>
          <w:rFonts w:ascii="Times New Roman" w:hAnsi="Times New Roman" w:cs="Times New Roman"/>
          <w:sz w:val="24"/>
          <w:szCs w:val="24"/>
        </w:rPr>
        <w:t xml:space="preserve">to </w:t>
      </w:r>
      <w:r w:rsidRPr="003513CC">
        <w:rPr>
          <w:rFonts w:ascii="Times New Roman" w:hAnsi="Times New Roman" w:cs="Times New Roman"/>
          <w:sz w:val="24"/>
          <w:szCs w:val="24"/>
        </w:rPr>
        <w:t>measure the materials and time for assembling a vehicle; hence it is able to plan for its productivity.</w:t>
      </w:r>
    </w:p>
    <w:p w:rsidR="00BA7DF7" w:rsidRPr="003513CC" w:rsidRDefault="00BA7DF7" w:rsidP="00BA7DF7">
      <w:pPr>
        <w:spacing w:line="480" w:lineRule="auto"/>
        <w:ind w:firstLine="720"/>
        <w:jc w:val="both"/>
        <w:rPr>
          <w:rFonts w:ascii="Times New Roman" w:hAnsi="Times New Roman" w:cs="Times New Roman"/>
          <w:sz w:val="24"/>
          <w:szCs w:val="24"/>
        </w:rPr>
      </w:pPr>
      <w:r w:rsidRPr="003513CC">
        <w:rPr>
          <w:rFonts w:ascii="Times New Roman" w:hAnsi="Times New Roman" w:cs="Times New Roman"/>
          <w:b/>
          <w:sz w:val="24"/>
          <w:szCs w:val="24"/>
        </w:rPr>
        <w:t>Yield rates:</w:t>
      </w:r>
      <w:r w:rsidRPr="003513CC">
        <w:rPr>
          <w:rFonts w:ascii="Times New Roman" w:hAnsi="Times New Roman" w:cs="Times New Roman"/>
          <w:sz w:val="24"/>
          <w:szCs w:val="24"/>
        </w:rPr>
        <w:t xml:space="preserve"> the automobile mass production can use yield rates are used as reference points for predicting the interest rates and pricing strategies hence assisting the investors to create strategies which will boost their total returns. </w:t>
      </w:r>
    </w:p>
    <w:p w:rsidR="00BA7DF7" w:rsidRPr="003513CC" w:rsidRDefault="00BA7DF7" w:rsidP="00BA7DF7">
      <w:pPr>
        <w:spacing w:line="480" w:lineRule="auto"/>
        <w:ind w:firstLine="720"/>
        <w:jc w:val="both"/>
        <w:rPr>
          <w:rFonts w:ascii="Times New Roman" w:hAnsi="Times New Roman" w:cs="Times New Roman"/>
          <w:sz w:val="24"/>
          <w:szCs w:val="24"/>
        </w:rPr>
      </w:pPr>
      <w:r w:rsidRPr="003513CC">
        <w:rPr>
          <w:rFonts w:ascii="Times New Roman" w:hAnsi="Times New Roman" w:cs="Times New Roman"/>
          <w:b/>
          <w:sz w:val="24"/>
          <w:szCs w:val="24"/>
        </w:rPr>
        <w:t>Cost</w:t>
      </w:r>
      <w:r>
        <w:rPr>
          <w:rFonts w:ascii="Times New Roman" w:hAnsi="Times New Roman" w:cs="Times New Roman"/>
          <w:b/>
          <w:sz w:val="24"/>
          <w:szCs w:val="24"/>
        </w:rPr>
        <w:t>-</w:t>
      </w:r>
      <w:r w:rsidRPr="003513CC">
        <w:rPr>
          <w:rFonts w:ascii="Times New Roman" w:hAnsi="Times New Roman" w:cs="Times New Roman"/>
          <w:b/>
          <w:sz w:val="24"/>
          <w:szCs w:val="24"/>
        </w:rPr>
        <w:t>effectiveness:</w:t>
      </w:r>
      <w:r w:rsidRPr="003513CC">
        <w:rPr>
          <w:rFonts w:ascii="Times New Roman" w:hAnsi="Times New Roman" w:cs="Times New Roman"/>
          <w:sz w:val="24"/>
          <w:szCs w:val="24"/>
        </w:rPr>
        <w:t xml:space="preserve"> the automobile mass production should consider the cost addictiveness of the direct manufacturing costs and also the vehicles fuel consumption and surviving benefits such that it operates at an effective price, which will earn profit for the company and also be cost</w:t>
      </w:r>
      <w:r>
        <w:rPr>
          <w:rFonts w:ascii="Times New Roman" w:hAnsi="Times New Roman" w:cs="Times New Roman"/>
          <w:sz w:val="24"/>
          <w:szCs w:val="24"/>
        </w:rPr>
        <w:t>-</w:t>
      </w:r>
      <w:r w:rsidRPr="003513CC">
        <w:rPr>
          <w:rFonts w:ascii="Times New Roman" w:hAnsi="Times New Roman" w:cs="Times New Roman"/>
          <w:sz w:val="24"/>
          <w:szCs w:val="24"/>
        </w:rPr>
        <w:t xml:space="preserve">effective to the user. </w:t>
      </w:r>
    </w:p>
    <w:p w:rsidR="00BA7DF7" w:rsidRPr="003513CC" w:rsidRDefault="00BA7DF7" w:rsidP="00BA7DF7">
      <w:pPr>
        <w:spacing w:line="480" w:lineRule="auto"/>
        <w:ind w:firstLine="720"/>
        <w:jc w:val="both"/>
        <w:rPr>
          <w:rFonts w:ascii="Times New Roman" w:hAnsi="Times New Roman" w:cs="Times New Roman"/>
          <w:sz w:val="24"/>
          <w:szCs w:val="24"/>
        </w:rPr>
      </w:pPr>
      <w:r w:rsidRPr="003513CC">
        <w:rPr>
          <w:rFonts w:ascii="Times New Roman" w:hAnsi="Times New Roman" w:cs="Times New Roman"/>
          <w:b/>
          <w:sz w:val="24"/>
          <w:szCs w:val="24"/>
        </w:rPr>
        <w:t>Flexibility:</w:t>
      </w:r>
      <w:r w:rsidRPr="003513CC">
        <w:rPr>
          <w:rFonts w:ascii="Times New Roman" w:hAnsi="Times New Roman" w:cs="Times New Roman"/>
          <w:sz w:val="24"/>
          <w:szCs w:val="24"/>
        </w:rPr>
        <w:t xml:space="preserve"> The final assembly of the automobile should achieve full flexibility in all concepts, from costs, response to changing technology, fixtures and the geometry of the different vehicle parts. </w:t>
      </w:r>
    </w:p>
    <w:p w:rsidR="00BA7DF7" w:rsidRPr="003513CC" w:rsidRDefault="00BA7DF7" w:rsidP="00BA7DF7">
      <w:pPr>
        <w:spacing w:line="480" w:lineRule="auto"/>
        <w:ind w:firstLine="720"/>
        <w:jc w:val="both"/>
        <w:rPr>
          <w:rFonts w:ascii="Times New Roman" w:hAnsi="Times New Roman" w:cs="Times New Roman"/>
          <w:sz w:val="24"/>
          <w:szCs w:val="24"/>
        </w:rPr>
      </w:pPr>
      <w:r w:rsidRPr="003513CC">
        <w:rPr>
          <w:rFonts w:ascii="Times New Roman" w:hAnsi="Times New Roman" w:cs="Times New Roman"/>
          <w:b/>
          <w:sz w:val="24"/>
          <w:szCs w:val="24"/>
        </w:rPr>
        <w:t xml:space="preserve">Reliability: </w:t>
      </w:r>
      <w:r w:rsidRPr="003513CC">
        <w:rPr>
          <w:rFonts w:ascii="Times New Roman" w:hAnsi="Times New Roman" w:cs="Times New Roman"/>
          <w:sz w:val="24"/>
          <w:szCs w:val="24"/>
        </w:rPr>
        <w:t xml:space="preserve">The reliability of an automobile refers to the car which does not need much other than the normal repairs such as tires, brakes and changing </w:t>
      </w:r>
      <w:r>
        <w:rPr>
          <w:rFonts w:ascii="Times New Roman" w:hAnsi="Times New Roman" w:cs="Times New Roman"/>
          <w:sz w:val="24"/>
          <w:szCs w:val="24"/>
        </w:rPr>
        <w:t xml:space="preserve">the </w:t>
      </w:r>
      <w:r w:rsidRPr="003513CC">
        <w:rPr>
          <w:rFonts w:ascii="Times New Roman" w:hAnsi="Times New Roman" w:cs="Times New Roman"/>
          <w:sz w:val="24"/>
          <w:szCs w:val="24"/>
        </w:rPr>
        <w:t xml:space="preserve">oil. The automobile mass production should put into consideration the reliability of every model before releasing it to the market. </w:t>
      </w:r>
    </w:p>
    <w:p w:rsidR="00BA7DF7" w:rsidRPr="003513CC" w:rsidRDefault="00BA7DF7" w:rsidP="00BA7DF7">
      <w:pPr>
        <w:spacing w:line="480" w:lineRule="auto"/>
        <w:ind w:firstLine="720"/>
        <w:jc w:val="both"/>
        <w:rPr>
          <w:rFonts w:ascii="Times New Roman" w:hAnsi="Times New Roman" w:cs="Times New Roman"/>
          <w:sz w:val="24"/>
          <w:szCs w:val="24"/>
        </w:rPr>
      </w:pPr>
      <w:r w:rsidRPr="003513CC">
        <w:rPr>
          <w:rFonts w:ascii="Times New Roman" w:hAnsi="Times New Roman" w:cs="Times New Roman"/>
          <w:sz w:val="24"/>
          <w:szCs w:val="24"/>
        </w:rPr>
        <w:t xml:space="preserve">Collaboration with trade partners can be used in the automobile mass production to describe the open-market bids and trade exchanges, which simply cover the supply chain. The </w:t>
      </w:r>
      <w:r w:rsidRPr="003513CC">
        <w:rPr>
          <w:rFonts w:ascii="Times New Roman" w:hAnsi="Times New Roman" w:cs="Times New Roman"/>
          <w:sz w:val="24"/>
          <w:szCs w:val="24"/>
        </w:rPr>
        <w:lastRenderedPageBreak/>
        <w:t>collaboration therefore simply creates the real business value since it is the end game, which creates plenty of visibility with the prepaid flow by requesting the suppliers to do so, hence achieving end-to-end visibility in the supply chains. The production criteria in complex multi-tier automotive supply chain can be improved by engaging knowledge and abilities of extended enterprise across the supply chain in real</w:t>
      </w:r>
      <w:r>
        <w:rPr>
          <w:rFonts w:ascii="Times New Roman" w:hAnsi="Times New Roman" w:cs="Times New Roman"/>
          <w:sz w:val="24"/>
          <w:szCs w:val="24"/>
        </w:rPr>
        <w:t>-</w:t>
      </w:r>
      <w:r w:rsidRPr="003513CC">
        <w:rPr>
          <w:rFonts w:ascii="Times New Roman" w:hAnsi="Times New Roman" w:cs="Times New Roman"/>
          <w:sz w:val="24"/>
          <w:szCs w:val="24"/>
        </w:rPr>
        <w:t>time, which involve significant improvements in the network-based abilities such as real-time digital communication between the suppliers and the customers. The automobile industry can also adapt real</w:t>
      </w:r>
      <w:r>
        <w:rPr>
          <w:rFonts w:ascii="Times New Roman" w:hAnsi="Times New Roman" w:cs="Times New Roman"/>
          <w:sz w:val="24"/>
          <w:szCs w:val="24"/>
        </w:rPr>
        <w:t>-</w:t>
      </w:r>
      <w:r w:rsidRPr="003513CC">
        <w:rPr>
          <w:rFonts w:ascii="Times New Roman" w:hAnsi="Times New Roman" w:cs="Times New Roman"/>
          <w:sz w:val="24"/>
          <w:szCs w:val="24"/>
        </w:rPr>
        <w:t>time collaborative communication and response which has key merits in improving the multi-tier automotive supply chain, (</w:t>
      </w:r>
      <w:r w:rsidRPr="003513CC">
        <w:rPr>
          <w:rFonts w:ascii="Times New Roman" w:hAnsi="Times New Roman" w:cs="Times New Roman"/>
          <w:sz w:val="24"/>
          <w:szCs w:val="24"/>
          <w:shd w:val="clear" w:color="auto" w:fill="FFFFFF"/>
        </w:rPr>
        <w:t>Suherman and Simatupang, 2017).</w:t>
      </w:r>
    </w:p>
    <w:p w:rsidR="00BA7DF7" w:rsidRPr="003513CC" w:rsidRDefault="00BA7DF7" w:rsidP="00BA7DF7">
      <w:pPr>
        <w:spacing w:line="480" w:lineRule="auto"/>
        <w:ind w:firstLine="720"/>
        <w:jc w:val="both"/>
        <w:rPr>
          <w:rFonts w:ascii="Times New Roman" w:hAnsi="Times New Roman" w:cs="Times New Roman"/>
          <w:sz w:val="24"/>
          <w:szCs w:val="24"/>
          <w:shd w:val="clear" w:color="auto" w:fill="FFFFFF"/>
        </w:rPr>
      </w:pPr>
      <w:r w:rsidRPr="003513CC">
        <w:rPr>
          <w:rFonts w:ascii="Times New Roman" w:hAnsi="Times New Roman" w:cs="Times New Roman"/>
          <w:sz w:val="24"/>
          <w:szCs w:val="24"/>
        </w:rPr>
        <w:t xml:space="preserve">The automotive production failures can result in long-term effects on internal and external supply chains, especially when a subordinate manufacturer is supplying an OEM.  The failures affect the product recalls which are connected to the global supply chain hence creating a bad reputation to the automotive production firm. Upon rectification, it may still take time to change the existing reputation hence having </w:t>
      </w:r>
      <w:r>
        <w:rPr>
          <w:rFonts w:ascii="Times New Roman" w:hAnsi="Times New Roman" w:cs="Times New Roman"/>
          <w:sz w:val="24"/>
          <w:szCs w:val="24"/>
        </w:rPr>
        <w:t xml:space="preserve">a </w:t>
      </w:r>
      <w:r w:rsidRPr="003513CC">
        <w:rPr>
          <w:rFonts w:ascii="Times New Roman" w:hAnsi="Times New Roman" w:cs="Times New Roman"/>
          <w:sz w:val="24"/>
          <w:szCs w:val="24"/>
        </w:rPr>
        <w:t>great impact on the performance of the firm. Performance measuring is beneficial to the automotive industry since it defines what the company is working towards and how much it has attained, hence it is able to analyze how its outcome can be improved, (</w:t>
      </w:r>
      <w:r w:rsidRPr="003513CC">
        <w:rPr>
          <w:rFonts w:ascii="Times New Roman" w:hAnsi="Times New Roman" w:cs="Times New Roman"/>
          <w:sz w:val="24"/>
          <w:szCs w:val="24"/>
          <w:shd w:val="clear" w:color="auto" w:fill="FFFFFF"/>
        </w:rPr>
        <w:t xml:space="preserve">Banduka, </w:t>
      </w:r>
      <w:r w:rsidRPr="003513CC">
        <w:rPr>
          <w:rFonts w:ascii="Times New Roman" w:hAnsi="Times New Roman" w:cs="Times New Roman"/>
          <w:i/>
          <w:sz w:val="24"/>
          <w:szCs w:val="24"/>
          <w:shd w:val="clear" w:color="auto" w:fill="FFFFFF"/>
        </w:rPr>
        <w:t>et al</w:t>
      </w:r>
      <w:r w:rsidRPr="003513CC">
        <w:rPr>
          <w:rFonts w:ascii="Times New Roman" w:hAnsi="Times New Roman" w:cs="Times New Roman"/>
          <w:sz w:val="24"/>
          <w:szCs w:val="24"/>
          <w:shd w:val="clear" w:color="auto" w:fill="FFFFFF"/>
        </w:rPr>
        <w:t xml:space="preserve">, 2016). </w:t>
      </w:r>
    </w:p>
    <w:p w:rsidR="00BA7DF7" w:rsidRPr="003513CC" w:rsidRDefault="00BA7DF7" w:rsidP="00BA7DF7">
      <w:pPr>
        <w:spacing w:line="480" w:lineRule="auto"/>
        <w:ind w:firstLine="720"/>
        <w:jc w:val="both"/>
        <w:rPr>
          <w:rFonts w:ascii="Times New Roman" w:hAnsi="Times New Roman" w:cs="Times New Roman"/>
          <w:sz w:val="24"/>
          <w:szCs w:val="24"/>
        </w:rPr>
      </w:pPr>
      <w:r w:rsidRPr="003513CC">
        <w:rPr>
          <w:rFonts w:ascii="Times New Roman" w:hAnsi="Times New Roman" w:cs="Times New Roman"/>
          <w:sz w:val="24"/>
          <w:szCs w:val="24"/>
        </w:rPr>
        <w:t xml:space="preserve"> In wide manufacturing areas, the KPI method can be used to measure the performance of production since it evaluates the success of the company in reaching its targets. KPI is related to the automotive sub-contract manufacturer since it defines the production volume, downtime and costs of production, turnover of assets, rate of return and unit costs. In the automotive industry, KPIs can be implemented in the following criteria: </w:t>
      </w:r>
    </w:p>
    <w:p w:rsidR="00BA7DF7" w:rsidRPr="003513CC" w:rsidRDefault="00BA7DF7" w:rsidP="00BA7DF7">
      <w:pPr>
        <w:pStyle w:val="ListParagraph"/>
        <w:numPr>
          <w:ilvl w:val="0"/>
          <w:numId w:val="2"/>
        </w:numPr>
        <w:spacing w:line="480" w:lineRule="auto"/>
        <w:ind w:firstLine="720"/>
        <w:jc w:val="both"/>
        <w:rPr>
          <w:rFonts w:ascii="Times New Roman" w:hAnsi="Times New Roman" w:cs="Times New Roman"/>
          <w:sz w:val="24"/>
          <w:szCs w:val="24"/>
        </w:rPr>
      </w:pPr>
      <w:r w:rsidRPr="003513CC">
        <w:rPr>
          <w:rFonts w:ascii="Times New Roman" w:hAnsi="Times New Roman" w:cs="Times New Roman"/>
          <w:sz w:val="24"/>
          <w:szCs w:val="24"/>
        </w:rPr>
        <w:lastRenderedPageBreak/>
        <w:t>Review of the achieved progress</w:t>
      </w:r>
    </w:p>
    <w:p w:rsidR="00BA7DF7" w:rsidRPr="003513CC" w:rsidRDefault="00BA7DF7" w:rsidP="00BA7DF7">
      <w:pPr>
        <w:pStyle w:val="ListParagraph"/>
        <w:numPr>
          <w:ilvl w:val="0"/>
          <w:numId w:val="2"/>
        </w:numPr>
        <w:spacing w:line="480" w:lineRule="auto"/>
        <w:ind w:firstLine="720"/>
        <w:jc w:val="both"/>
        <w:rPr>
          <w:rFonts w:ascii="Times New Roman" w:hAnsi="Times New Roman" w:cs="Times New Roman"/>
          <w:sz w:val="24"/>
          <w:szCs w:val="24"/>
        </w:rPr>
      </w:pPr>
      <w:r w:rsidRPr="003513CC">
        <w:rPr>
          <w:rFonts w:ascii="Times New Roman" w:hAnsi="Times New Roman" w:cs="Times New Roman"/>
          <w:sz w:val="24"/>
          <w:szCs w:val="24"/>
        </w:rPr>
        <w:t>Choose the most important KPI as per your strategy</w:t>
      </w:r>
    </w:p>
    <w:p w:rsidR="00BA7DF7" w:rsidRPr="003513CC" w:rsidRDefault="00BA7DF7" w:rsidP="00BA7DF7">
      <w:pPr>
        <w:pStyle w:val="ListParagraph"/>
        <w:numPr>
          <w:ilvl w:val="0"/>
          <w:numId w:val="2"/>
        </w:numPr>
        <w:spacing w:line="480" w:lineRule="auto"/>
        <w:ind w:firstLine="720"/>
        <w:jc w:val="both"/>
        <w:rPr>
          <w:rFonts w:ascii="Times New Roman" w:hAnsi="Times New Roman" w:cs="Times New Roman"/>
          <w:sz w:val="24"/>
          <w:szCs w:val="24"/>
        </w:rPr>
      </w:pPr>
      <w:r w:rsidRPr="003513CC">
        <w:rPr>
          <w:rFonts w:ascii="Times New Roman" w:hAnsi="Times New Roman" w:cs="Times New Roman"/>
          <w:sz w:val="24"/>
          <w:szCs w:val="24"/>
        </w:rPr>
        <w:t xml:space="preserve">Mathematically determine the long-term and short-term KPI strategy </w:t>
      </w:r>
    </w:p>
    <w:p w:rsidR="00BA7DF7" w:rsidRPr="003513CC" w:rsidRDefault="00BA7DF7" w:rsidP="00BA7DF7">
      <w:pPr>
        <w:pStyle w:val="ListParagraph"/>
        <w:numPr>
          <w:ilvl w:val="0"/>
          <w:numId w:val="2"/>
        </w:numPr>
        <w:spacing w:line="480" w:lineRule="auto"/>
        <w:ind w:firstLine="720"/>
        <w:jc w:val="both"/>
        <w:rPr>
          <w:rFonts w:ascii="Times New Roman" w:hAnsi="Times New Roman" w:cs="Times New Roman"/>
          <w:sz w:val="24"/>
          <w:szCs w:val="24"/>
        </w:rPr>
      </w:pPr>
      <w:r w:rsidRPr="003513CC">
        <w:rPr>
          <w:rFonts w:ascii="Times New Roman" w:hAnsi="Times New Roman" w:cs="Times New Roman"/>
          <w:sz w:val="24"/>
          <w:szCs w:val="24"/>
        </w:rPr>
        <w:t>Set the KPI targets on the customer’s specifications, (</w:t>
      </w:r>
      <w:r w:rsidRPr="003513CC">
        <w:rPr>
          <w:rFonts w:ascii="Times New Roman" w:hAnsi="Times New Roman" w:cs="Times New Roman"/>
          <w:sz w:val="24"/>
          <w:szCs w:val="24"/>
          <w:shd w:val="clear" w:color="auto" w:fill="FFFFFF"/>
        </w:rPr>
        <w:t>Parmenter, 2015). </w:t>
      </w:r>
    </w:p>
    <w:p w:rsidR="00BA7DF7" w:rsidRPr="003513CC" w:rsidRDefault="00BA7DF7" w:rsidP="00BA7DF7">
      <w:pPr>
        <w:pStyle w:val="ListParagraph"/>
        <w:numPr>
          <w:ilvl w:val="0"/>
          <w:numId w:val="2"/>
        </w:numPr>
        <w:spacing w:line="480" w:lineRule="auto"/>
        <w:ind w:firstLine="720"/>
        <w:jc w:val="both"/>
        <w:rPr>
          <w:rFonts w:ascii="Times New Roman" w:hAnsi="Times New Roman" w:cs="Times New Roman"/>
          <w:sz w:val="24"/>
          <w:szCs w:val="24"/>
        </w:rPr>
      </w:pPr>
      <w:r w:rsidRPr="003513CC">
        <w:rPr>
          <w:rFonts w:ascii="Times New Roman" w:hAnsi="Times New Roman" w:cs="Times New Roman"/>
          <w:sz w:val="24"/>
          <w:szCs w:val="24"/>
        </w:rPr>
        <w:t>Set the internal and peoples KPI targets perspectives</w:t>
      </w:r>
    </w:p>
    <w:p w:rsidR="00BA7DF7" w:rsidRPr="003513CC" w:rsidRDefault="00BA7DF7" w:rsidP="00BA7DF7">
      <w:pPr>
        <w:pStyle w:val="ListParagraph"/>
        <w:numPr>
          <w:ilvl w:val="0"/>
          <w:numId w:val="2"/>
        </w:numPr>
        <w:spacing w:line="480" w:lineRule="auto"/>
        <w:ind w:firstLine="720"/>
        <w:jc w:val="both"/>
        <w:rPr>
          <w:rFonts w:ascii="Times New Roman" w:hAnsi="Times New Roman" w:cs="Times New Roman"/>
          <w:sz w:val="24"/>
          <w:szCs w:val="24"/>
        </w:rPr>
      </w:pPr>
      <w:r w:rsidRPr="003513CC">
        <w:rPr>
          <w:rFonts w:ascii="Times New Roman" w:hAnsi="Times New Roman" w:cs="Times New Roman"/>
          <w:sz w:val="24"/>
          <w:szCs w:val="24"/>
        </w:rPr>
        <w:t xml:space="preserve">Link all the targets and take time for </w:t>
      </w:r>
      <w:r>
        <w:rPr>
          <w:rFonts w:ascii="Times New Roman" w:hAnsi="Times New Roman" w:cs="Times New Roman"/>
          <w:sz w:val="24"/>
          <w:szCs w:val="24"/>
        </w:rPr>
        <w:t xml:space="preserve">the </w:t>
      </w:r>
      <w:r w:rsidRPr="003513CC">
        <w:rPr>
          <w:rFonts w:ascii="Times New Roman" w:hAnsi="Times New Roman" w:cs="Times New Roman"/>
          <w:sz w:val="24"/>
          <w:szCs w:val="24"/>
        </w:rPr>
        <w:t xml:space="preserve">sanity check. </w:t>
      </w:r>
    </w:p>
    <w:p w:rsidR="00BA7DF7" w:rsidRDefault="00BA7DF7" w:rsidP="00BA7DF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BA7DF7" w:rsidRDefault="00BA7DF7" w:rsidP="00BA7DF7">
      <w:pPr>
        <w:spacing w:line="480" w:lineRule="auto"/>
        <w:ind w:firstLine="720"/>
        <w:jc w:val="center"/>
        <w:rPr>
          <w:rFonts w:ascii="Times New Roman" w:hAnsi="Times New Roman" w:cs="Times New Roman"/>
          <w:sz w:val="24"/>
          <w:szCs w:val="24"/>
        </w:rPr>
      </w:pPr>
      <w:r w:rsidRPr="003513CC">
        <w:rPr>
          <w:rFonts w:ascii="Times New Roman" w:hAnsi="Times New Roman" w:cs="Times New Roman"/>
          <w:sz w:val="24"/>
          <w:szCs w:val="24"/>
        </w:rPr>
        <w:lastRenderedPageBreak/>
        <w:t>Reference</w:t>
      </w:r>
    </w:p>
    <w:p w:rsidR="00BA7DF7" w:rsidRPr="00007135" w:rsidRDefault="00BA7DF7" w:rsidP="00BA7DF7">
      <w:pPr>
        <w:spacing w:line="480" w:lineRule="auto"/>
        <w:ind w:left="720" w:hanging="720"/>
        <w:jc w:val="both"/>
        <w:rPr>
          <w:rFonts w:ascii="Times New Roman" w:hAnsi="Times New Roman" w:cs="Times New Roman"/>
          <w:sz w:val="24"/>
          <w:szCs w:val="24"/>
          <w:shd w:val="clear" w:color="auto" w:fill="FFFFFF"/>
        </w:rPr>
      </w:pPr>
      <w:r w:rsidRPr="00007135">
        <w:rPr>
          <w:rFonts w:ascii="Times New Roman" w:hAnsi="Times New Roman" w:cs="Times New Roman"/>
          <w:sz w:val="24"/>
          <w:szCs w:val="24"/>
          <w:shd w:val="clear" w:color="auto" w:fill="FFFFFF"/>
        </w:rPr>
        <w:t>Ughanwa, D. O., &amp; Baker, M. J. (2018). </w:t>
      </w:r>
      <w:r w:rsidRPr="00007135">
        <w:rPr>
          <w:rFonts w:ascii="Times New Roman" w:hAnsi="Times New Roman" w:cs="Times New Roman"/>
          <w:i/>
          <w:iCs/>
          <w:sz w:val="24"/>
          <w:szCs w:val="24"/>
          <w:shd w:val="clear" w:color="auto" w:fill="FFFFFF"/>
        </w:rPr>
        <w:t>The role of design in international competitiveness</w:t>
      </w:r>
      <w:r w:rsidRPr="00007135">
        <w:rPr>
          <w:rFonts w:ascii="Times New Roman" w:hAnsi="Times New Roman" w:cs="Times New Roman"/>
          <w:sz w:val="24"/>
          <w:szCs w:val="24"/>
          <w:shd w:val="clear" w:color="auto" w:fill="FFFFFF"/>
        </w:rPr>
        <w:t>. Routledge.</w:t>
      </w:r>
    </w:p>
    <w:p w:rsidR="00BA7DF7" w:rsidRPr="00007135" w:rsidRDefault="00BA7DF7" w:rsidP="00BA7DF7">
      <w:pPr>
        <w:spacing w:line="480" w:lineRule="auto"/>
        <w:ind w:left="720" w:hanging="720"/>
        <w:jc w:val="both"/>
        <w:rPr>
          <w:rFonts w:ascii="Times New Roman" w:hAnsi="Times New Roman" w:cs="Times New Roman"/>
          <w:sz w:val="24"/>
          <w:szCs w:val="24"/>
          <w:shd w:val="clear" w:color="auto" w:fill="FFFFFF"/>
        </w:rPr>
      </w:pPr>
      <w:r w:rsidRPr="00007135">
        <w:rPr>
          <w:rFonts w:ascii="Times New Roman" w:hAnsi="Times New Roman" w:cs="Times New Roman"/>
          <w:sz w:val="24"/>
          <w:szCs w:val="24"/>
          <w:shd w:val="clear" w:color="auto" w:fill="FFFFFF"/>
        </w:rPr>
        <w:t>Hitomi, K. (2017). </w:t>
      </w:r>
      <w:r w:rsidRPr="00007135">
        <w:rPr>
          <w:rFonts w:ascii="Times New Roman" w:hAnsi="Times New Roman" w:cs="Times New Roman"/>
          <w:i/>
          <w:iCs/>
          <w:sz w:val="24"/>
          <w:szCs w:val="24"/>
          <w:shd w:val="clear" w:color="auto" w:fill="FFFFFF"/>
        </w:rPr>
        <w:t>Manufacturing systems engineering: A unified approach to manufacturing technology, production management and industrial economics</w:t>
      </w:r>
      <w:r w:rsidRPr="00007135">
        <w:rPr>
          <w:rFonts w:ascii="Times New Roman" w:hAnsi="Times New Roman" w:cs="Times New Roman"/>
          <w:sz w:val="24"/>
          <w:szCs w:val="24"/>
          <w:shd w:val="clear" w:color="auto" w:fill="FFFFFF"/>
        </w:rPr>
        <w:t>. Routledge.</w:t>
      </w:r>
    </w:p>
    <w:p w:rsidR="00BA7DF7" w:rsidRPr="00007135" w:rsidRDefault="00BA7DF7" w:rsidP="00BA7DF7">
      <w:pPr>
        <w:spacing w:line="480" w:lineRule="auto"/>
        <w:ind w:left="720" w:hanging="720"/>
        <w:jc w:val="both"/>
        <w:rPr>
          <w:rFonts w:ascii="Times New Roman" w:hAnsi="Times New Roman" w:cs="Times New Roman"/>
          <w:sz w:val="24"/>
          <w:szCs w:val="24"/>
          <w:shd w:val="clear" w:color="auto" w:fill="FFFFFF"/>
        </w:rPr>
      </w:pPr>
      <w:r w:rsidRPr="00007135">
        <w:rPr>
          <w:rFonts w:ascii="Times New Roman" w:hAnsi="Times New Roman" w:cs="Times New Roman"/>
          <w:sz w:val="24"/>
          <w:szCs w:val="24"/>
          <w:shd w:val="clear" w:color="auto" w:fill="FFFFFF"/>
        </w:rPr>
        <w:t>McIlhagger, A., Archer, E., &amp; McIlhagger, R. (2015). Manufacturing processes for composite materials and components for aerospace applications. In </w:t>
      </w:r>
      <w:r w:rsidRPr="00007135">
        <w:rPr>
          <w:rFonts w:ascii="Times New Roman" w:hAnsi="Times New Roman" w:cs="Times New Roman"/>
          <w:i/>
          <w:iCs/>
          <w:sz w:val="24"/>
          <w:szCs w:val="24"/>
          <w:shd w:val="clear" w:color="auto" w:fill="FFFFFF"/>
        </w:rPr>
        <w:t>Polymer composites in the aerospace industry</w:t>
      </w:r>
      <w:r w:rsidRPr="00007135">
        <w:rPr>
          <w:rFonts w:ascii="Times New Roman" w:hAnsi="Times New Roman" w:cs="Times New Roman"/>
          <w:sz w:val="24"/>
          <w:szCs w:val="24"/>
          <w:shd w:val="clear" w:color="auto" w:fill="FFFFFF"/>
        </w:rPr>
        <w:t> (pp. 53-75). Woodhead Publishing.</w:t>
      </w:r>
    </w:p>
    <w:p w:rsidR="00BA7DF7" w:rsidRDefault="00BA7DF7" w:rsidP="00BA7DF7">
      <w:pPr>
        <w:spacing w:line="480" w:lineRule="auto"/>
        <w:ind w:left="720" w:hanging="720"/>
        <w:jc w:val="both"/>
        <w:rPr>
          <w:rFonts w:ascii="Times New Roman" w:hAnsi="Times New Roman" w:cs="Times New Roman"/>
          <w:sz w:val="24"/>
          <w:szCs w:val="24"/>
        </w:rPr>
      </w:pPr>
      <w:r w:rsidRPr="00007135">
        <w:rPr>
          <w:rFonts w:ascii="Times New Roman" w:hAnsi="Times New Roman" w:cs="Times New Roman"/>
          <w:sz w:val="24"/>
          <w:szCs w:val="24"/>
          <w:shd w:val="clear" w:color="auto" w:fill="FFFFFF"/>
        </w:rPr>
        <w:t>Kesarwani, P., Jahan, S., &amp; Kesarwani, K. (2015). Composites: Classification and its manufacturing process. </w:t>
      </w:r>
      <w:r w:rsidRPr="00007135">
        <w:rPr>
          <w:rFonts w:ascii="Times New Roman" w:hAnsi="Times New Roman" w:cs="Times New Roman"/>
          <w:i/>
          <w:iCs/>
          <w:sz w:val="24"/>
          <w:szCs w:val="24"/>
          <w:shd w:val="clear" w:color="auto" w:fill="FFFFFF"/>
        </w:rPr>
        <w:t>International Journal of Applied Research</w:t>
      </w:r>
      <w:r w:rsidRPr="00007135">
        <w:rPr>
          <w:rFonts w:ascii="Times New Roman" w:hAnsi="Times New Roman" w:cs="Times New Roman"/>
          <w:sz w:val="24"/>
          <w:szCs w:val="24"/>
          <w:shd w:val="clear" w:color="auto" w:fill="FFFFFF"/>
        </w:rPr>
        <w:t>, </w:t>
      </w:r>
      <w:r w:rsidRPr="00007135">
        <w:rPr>
          <w:rFonts w:ascii="Times New Roman" w:hAnsi="Times New Roman" w:cs="Times New Roman"/>
          <w:i/>
          <w:iCs/>
          <w:sz w:val="24"/>
          <w:szCs w:val="24"/>
          <w:shd w:val="clear" w:color="auto" w:fill="FFFFFF"/>
        </w:rPr>
        <w:t>1</w:t>
      </w:r>
      <w:r w:rsidRPr="00007135">
        <w:rPr>
          <w:rFonts w:ascii="Times New Roman" w:hAnsi="Times New Roman" w:cs="Times New Roman"/>
          <w:sz w:val="24"/>
          <w:szCs w:val="24"/>
          <w:shd w:val="clear" w:color="auto" w:fill="FFFFFF"/>
        </w:rPr>
        <w:t>(9), 352-358.</w:t>
      </w:r>
    </w:p>
    <w:p w:rsidR="00BA7DF7" w:rsidRPr="0007159B" w:rsidRDefault="00BA7DF7" w:rsidP="00BA7DF7">
      <w:pPr>
        <w:spacing w:line="480" w:lineRule="auto"/>
        <w:ind w:left="720" w:hanging="720"/>
        <w:jc w:val="both"/>
        <w:rPr>
          <w:rFonts w:ascii="Times New Roman" w:hAnsi="Times New Roman" w:cs="Times New Roman"/>
          <w:sz w:val="24"/>
          <w:szCs w:val="24"/>
          <w:shd w:val="clear" w:color="auto" w:fill="FFFFFF"/>
        </w:rPr>
      </w:pPr>
      <w:r w:rsidRPr="0007159B">
        <w:rPr>
          <w:rFonts w:ascii="Times New Roman" w:hAnsi="Times New Roman" w:cs="Times New Roman"/>
          <w:sz w:val="24"/>
          <w:szCs w:val="24"/>
          <w:shd w:val="clear" w:color="auto" w:fill="FFFFFF"/>
        </w:rPr>
        <w:t>Ullrich, G. (2015). Automated guided vehicle systems. </w:t>
      </w:r>
      <w:r w:rsidRPr="0007159B">
        <w:rPr>
          <w:rFonts w:ascii="Times New Roman" w:hAnsi="Times New Roman" w:cs="Times New Roman"/>
          <w:i/>
          <w:iCs/>
          <w:sz w:val="24"/>
          <w:szCs w:val="24"/>
          <w:shd w:val="clear" w:color="auto" w:fill="FFFFFF"/>
        </w:rPr>
        <w:t>Springer-Verlag Berlin Heidelberg. doi</w:t>
      </w:r>
      <w:r w:rsidRPr="0007159B">
        <w:rPr>
          <w:rFonts w:ascii="Times New Roman" w:hAnsi="Times New Roman" w:cs="Times New Roman"/>
          <w:sz w:val="24"/>
          <w:szCs w:val="24"/>
          <w:shd w:val="clear" w:color="auto" w:fill="FFFFFF"/>
        </w:rPr>
        <w:t>, </w:t>
      </w:r>
      <w:r w:rsidRPr="0007159B">
        <w:rPr>
          <w:rFonts w:ascii="Times New Roman" w:hAnsi="Times New Roman" w:cs="Times New Roman"/>
          <w:i/>
          <w:iCs/>
          <w:sz w:val="24"/>
          <w:szCs w:val="24"/>
          <w:shd w:val="clear" w:color="auto" w:fill="FFFFFF"/>
        </w:rPr>
        <w:t>10</w:t>
      </w:r>
      <w:r w:rsidRPr="0007159B">
        <w:rPr>
          <w:rFonts w:ascii="Times New Roman" w:hAnsi="Times New Roman" w:cs="Times New Roman"/>
          <w:sz w:val="24"/>
          <w:szCs w:val="24"/>
          <w:shd w:val="clear" w:color="auto" w:fill="FFFFFF"/>
        </w:rPr>
        <w:t>, 978-3.</w:t>
      </w:r>
    </w:p>
    <w:p w:rsidR="00BA7DF7" w:rsidRPr="0007159B" w:rsidRDefault="00BA7DF7" w:rsidP="00BA7DF7">
      <w:pPr>
        <w:spacing w:line="480" w:lineRule="auto"/>
        <w:ind w:left="720" w:hanging="720"/>
        <w:jc w:val="both"/>
        <w:rPr>
          <w:rFonts w:ascii="Times New Roman" w:hAnsi="Times New Roman" w:cs="Times New Roman"/>
          <w:sz w:val="24"/>
          <w:szCs w:val="24"/>
        </w:rPr>
      </w:pPr>
      <w:r w:rsidRPr="0007159B">
        <w:rPr>
          <w:rFonts w:ascii="Times New Roman" w:hAnsi="Times New Roman" w:cs="Times New Roman"/>
          <w:sz w:val="24"/>
          <w:szCs w:val="24"/>
          <w:shd w:val="clear" w:color="auto" w:fill="FFFFFF"/>
        </w:rPr>
        <w:t>Murthad, A. Y., Yaseen, A. A., &amp; Al-Dabagh, M. Z. N. (2019, May). Deformation Detection and</w:t>
      </w:r>
      <w:r>
        <w:rPr>
          <w:rFonts w:ascii="Times New Roman" w:hAnsi="Times New Roman" w:cs="Times New Roman"/>
          <w:sz w:val="24"/>
          <w:szCs w:val="24"/>
          <w:shd w:val="clear" w:color="auto" w:fill="FFFFFF"/>
        </w:rPr>
        <w:t xml:space="preserve"> c</w:t>
      </w:r>
      <w:r w:rsidRPr="0007159B">
        <w:rPr>
          <w:rFonts w:ascii="Times New Roman" w:hAnsi="Times New Roman" w:cs="Times New Roman"/>
          <w:sz w:val="24"/>
          <w:szCs w:val="24"/>
          <w:shd w:val="clear" w:color="auto" w:fill="FFFFFF"/>
        </w:rPr>
        <w:t>lassification system for Car parts Products Using Image Processing Algorithms. In </w:t>
      </w:r>
      <w:r w:rsidRPr="0007159B">
        <w:rPr>
          <w:rFonts w:ascii="Times New Roman" w:hAnsi="Times New Roman" w:cs="Times New Roman"/>
          <w:i/>
          <w:iCs/>
          <w:sz w:val="24"/>
          <w:szCs w:val="24"/>
          <w:shd w:val="clear" w:color="auto" w:fill="FFFFFF"/>
        </w:rPr>
        <w:t xml:space="preserve">IOP Conference </w:t>
      </w:r>
      <w:r>
        <w:rPr>
          <w:rFonts w:ascii="Times New Roman" w:hAnsi="Times New Roman" w:cs="Times New Roman"/>
          <w:i/>
          <w:iCs/>
          <w:sz w:val="24"/>
          <w:szCs w:val="24"/>
          <w:shd w:val="clear" w:color="auto" w:fill="FFFFFF"/>
        </w:rPr>
        <w:t>S</w:t>
      </w:r>
      <w:r w:rsidRPr="0007159B">
        <w:rPr>
          <w:rFonts w:ascii="Times New Roman" w:hAnsi="Times New Roman" w:cs="Times New Roman"/>
          <w:i/>
          <w:iCs/>
          <w:sz w:val="24"/>
          <w:szCs w:val="24"/>
          <w:shd w:val="clear" w:color="auto" w:fill="FFFFFF"/>
        </w:rPr>
        <w:t>eries: Materials Science and Engineering</w:t>
      </w:r>
      <w:r w:rsidRPr="0007159B">
        <w:rPr>
          <w:rFonts w:ascii="Times New Roman" w:hAnsi="Times New Roman" w:cs="Times New Roman"/>
          <w:sz w:val="24"/>
          <w:szCs w:val="24"/>
          <w:shd w:val="clear" w:color="auto" w:fill="FFFFFF"/>
        </w:rPr>
        <w:t> (Vol. 518, No. 4, p. 042006). IOP Publishing.</w:t>
      </w:r>
    </w:p>
    <w:p w:rsidR="00BA7DF7" w:rsidRPr="003513CC" w:rsidRDefault="00BA7DF7" w:rsidP="00BA7DF7">
      <w:pPr>
        <w:spacing w:line="480" w:lineRule="auto"/>
        <w:ind w:left="720" w:hanging="720"/>
        <w:jc w:val="both"/>
        <w:rPr>
          <w:rFonts w:ascii="Times New Roman" w:hAnsi="Times New Roman" w:cs="Times New Roman"/>
          <w:sz w:val="24"/>
          <w:szCs w:val="24"/>
        </w:rPr>
      </w:pPr>
      <w:r w:rsidRPr="0007159B">
        <w:rPr>
          <w:rFonts w:ascii="Times New Roman" w:hAnsi="Times New Roman" w:cs="Times New Roman"/>
          <w:sz w:val="24"/>
          <w:szCs w:val="24"/>
          <w:shd w:val="clear" w:color="auto" w:fill="FFFFFF"/>
        </w:rPr>
        <w:t>Gupta, S., &amp; Jain, S. K. (2013). A literature review of lean manufacturing. </w:t>
      </w:r>
      <w:r w:rsidRPr="0007159B">
        <w:rPr>
          <w:rFonts w:ascii="Times New Roman" w:hAnsi="Times New Roman" w:cs="Times New Roman"/>
          <w:i/>
          <w:iCs/>
          <w:sz w:val="24"/>
          <w:szCs w:val="24"/>
          <w:shd w:val="clear" w:color="auto" w:fill="FFFFFF"/>
        </w:rPr>
        <w:t>International Journal of Management Science and Engineering Management</w:t>
      </w:r>
      <w:r w:rsidRPr="0007159B">
        <w:rPr>
          <w:rFonts w:ascii="Times New Roman" w:hAnsi="Times New Roman" w:cs="Times New Roman"/>
          <w:sz w:val="24"/>
          <w:szCs w:val="24"/>
          <w:shd w:val="clear" w:color="auto" w:fill="FFFFFF"/>
        </w:rPr>
        <w:t>, </w:t>
      </w:r>
      <w:r w:rsidRPr="0007159B">
        <w:rPr>
          <w:rFonts w:ascii="Times New Roman" w:hAnsi="Times New Roman" w:cs="Times New Roman"/>
          <w:i/>
          <w:iCs/>
          <w:sz w:val="24"/>
          <w:szCs w:val="24"/>
          <w:shd w:val="clear" w:color="auto" w:fill="FFFFFF"/>
        </w:rPr>
        <w:t>8</w:t>
      </w:r>
      <w:r w:rsidRPr="0007159B">
        <w:rPr>
          <w:rFonts w:ascii="Times New Roman" w:hAnsi="Times New Roman" w:cs="Times New Roman"/>
          <w:sz w:val="24"/>
          <w:szCs w:val="24"/>
          <w:shd w:val="clear" w:color="auto" w:fill="FFFFFF"/>
        </w:rPr>
        <w:t>(4), 241-249.</w:t>
      </w:r>
    </w:p>
    <w:p w:rsidR="00BA7DF7" w:rsidRPr="003513CC" w:rsidRDefault="00BA7DF7" w:rsidP="00BA7DF7">
      <w:pPr>
        <w:spacing w:line="480" w:lineRule="auto"/>
        <w:ind w:left="720" w:hanging="720"/>
        <w:jc w:val="both"/>
        <w:rPr>
          <w:rFonts w:ascii="Times New Roman" w:hAnsi="Times New Roman" w:cs="Times New Roman"/>
          <w:sz w:val="24"/>
          <w:szCs w:val="24"/>
        </w:rPr>
      </w:pPr>
      <w:r w:rsidRPr="003513CC">
        <w:rPr>
          <w:rFonts w:ascii="Times New Roman" w:hAnsi="Times New Roman" w:cs="Times New Roman"/>
          <w:sz w:val="24"/>
          <w:szCs w:val="24"/>
          <w:shd w:val="clear" w:color="auto" w:fill="FFFFFF"/>
        </w:rPr>
        <w:lastRenderedPageBreak/>
        <w:t>Suherman, A. G., &amp; Simatupang, T. M. (2017). The network business model of cloud computing for end-to-end supply chain visibility. </w:t>
      </w:r>
      <w:r w:rsidRPr="003513CC">
        <w:rPr>
          <w:rFonts w:ascii="Times New Roman" w:hAnsi="Times New Roman" w:cs="Times New Roman"/>
          <w:i/>
          <w:iCs/>
          <w:sz w:val="24"/>
          <w:szCs w:val="24"/>
          <w:shd w:val="clear" w:color="auto" w:fill="FFFFFF"/>
        </w:rPr>
        <w:t>International Journal of Value Chain Management</w:t>
      </w:r>
      <w:r w:rsidRPr="003513CC">
        <w:rPr>
          <w:rFonts w:ascii="Times New Roman" w:hAnsi="Times New Roman" w:cs="Times New Roman"/>
          <w:sz w:val="24"/>
          <w:szCs w:val="24"/>
          <w:shd w:val="clear" w:color="auto" w:fill="FFFFFF"/>
        </w:rPr>
        <w:t>, </w:t>
      </w:r>
      <w:r w:rsidRPr="003513CC">
        <w:rPr>
          <w:rFonts w:ascii="Times New Roman" w:hAnsi="Times New Roman" w:cs="Times New Roman"/>
          <w:i/>
          <w:iCs/>
          <w:sz w:val="24"/>
          <w:szCs w:val="24"/>
          <w:shd w:val="clear" w:color="auto" w:fill="FFFFFF"/>
        </w:rPr>
        <w:t>8</w:t>
      </w:r>
      <w:r w:rsidRPr="003513CC">
        <w:rPr>
          <w:rFonts w:ascii="Times New Roman" w:hAnsi="Times New Roman" w:cs="Times New Roman"/>
          <w:sz w:val="24"/>
          <w:szCs w:val="24"/>
          <w:shd w:val="clear" w:color="auto" w:fill="FFFFFF"/>
        </w:rPr>
        <w:t>(1), 22-39.</w:t>
      </w:r>
    </w:p>
    <w:p w:rsidR="00BA7DF7" w:rsidRPr="003513CC" w:rsidRDefault="00BA7DF7" w:rsidP="00BA7DF7">
      <w:pPr>
        <w:tabs>
          <w:tab w:val="left" w:pos="3960"/>
        </w:tabs>
        <w:spacing w:line="480" w:lineRule="auto"/>
        <w:ind w:left="720" w:hanging="720"/>
        <w:jc w:val="both"/>
        <w:rPr>
          <w:rFonts w:ascii="Times New Roman" w:hAnsi="Times New Roman" w:cs="Times New Roman"/>
          <w:sz w:val="24"/>
          <w:szCs w:val="24"/>
          <w:shd w:val="clear" w:color="auto" w:fill="FFFFFF"/>
        </w:rPr>
      </w:pPr>
      <w:r w:rsidRPr="003513CC">
        <w:rPr>
          <w:rFonts w:ascii="Times New Roman" w:hAnsi="Times New Roman" w:cs="Times New Roman"/>
          <w:sz w:val="24"/>
          <w:szCs w:val="24"/>
          <w:shd w:val="clear" w:color="auto" w:fill="FFFFFF"/>
        </w:rPr>
        <w:t xml:space="preserve">Banduka, N., Veža, I., &amp; Bilić, B. (2016). An integrated lean approach to Process Failure Mode and Effect Analysis (PFMEA): A case study from </w:t>
      </w:r>
      <w:r>
        <w:rPr>
          <w:rFonts w:ascii="Times New Roman" w:hAnsi="Times New Roman" w:cs="Times New Roman"/>
          <w:sz w:val="24"/>
          <w:szCs w:val="24"/>
          <w:shd w:val="clear" w:color="auto" w:fill="FFFFFF"/>
        </w:rPr>
        <w:t xml:space="preserve">the </w:t>
      </w:r>
      <w:r w:rsidRPr="003513CC">
        <w:rPr>
          <w:rFonts w:ascii="Times New Roman" w:hAnsi="Times New Roman" w:cs="Times New Roman"/>
          <w:sz w:val="24"/>
          <w:szCs w:val="24"/>
          <w:shd w:val="clear" w:color="auto" w:fill="FFFFFF"/>
        </w:rPr>
        <w:t>automotive industry. </w:t>
      </w:r>
      <w:r w:rsidRPr="003513CC">
        <w:rPr>
          <w:rFonts w:ascii="Times New Roman" w:hAnsi="Times New Roman" w:cs="Times New Roman"/>
          <w:i/>
          <w:iCs/>
          <w:sz w:val="24"/>
          <w:szCs w:val="24"/>
          <w:shd w:val="clear" w:color="auto" w:fill="FFFFFF"/>
        </w:rPr>
        <w:t>Advances in Production Engineering &amp; Management</w:t>
      </w:r>
      <w:r w:rsidRPr="003513CC">
        <w:rPr>
          <w:rFonts w:ascii="Times New Roman" w:hAnsi="Times New Roman" w:cs="Times New Roman"/>
          <w:sz w:val="24"/>
          <w:szCs w:val="24"/>
          <w:shd w:val="clear" w:color="auto" w:fill="FFFFFF"/>
        </w:rPr>
        <w:t>, </w:t>
      </w:r>
      <w:r w:rsidRPr="003513CC">
        <w:rPr>
          <w:rFonts w:ascii="Times New Roman" w:hAnsi="Times New Roman" w:cs="Times New Roman"/>
          <w:i/>
          <w:iCs/>
          <w:sz w:val="24"/>
          <w:szCs w:val="24"/>
          <w:shd w:val="clear" w:color="auto" w:fill="FFFFFF"/>
        </w:rPr>
        <w:t>11</w:t>
      </w:r>
      <w:r w:rsidRPr="003513CC">
        <w:rPr>
          <w:rFonts w:ascii="Times New Roman" w:hAnsi="Times New Roman" w:cs="Times New Roman"/>
          <w:sz w:val="24"/>
          <w:szCs w:val="24"/>
          <w:shd w:val="clear" w:color="auto" w:fill="FFFFFF"/>
        </w:rPr>
        <w:t>(4).</w:t>
      </w:r>
    </w:p>
    <w:p w:rsidR="00007135" w:rsidRDefault="00BA7DF7" w:rsidP="00BA7DF7">
      <w:pPr>
        <w:tabs>
          <w:tab w:val="left" w:pos="3960"/>
        </w:tabs>
        <w:spacing w:line="480" w:lineRule="auto"/>
        <w:ind w:left="720" w:hanging="720"/>
        <w:jc w:val="both"/>
        <w:rPr>
          <w:rFonts w:ascii="Times New Roman" w:hAnsi="Times New Roman" w:cs="Times New Roman"/>
          <w:sz w:val="24"/>
          <w:szCs w:val="24"/>
        </w:rPr>
      </w:pPr>
      <w:r w:rsidRPr="003513CC">
        <w:rPr>
          <w:rFonts w:ascii="Times New Roman" w:hAnsi="Times New Roman" w:cs="Times New Roman"/>
          <w:sz w:val="24"/>
          <w:szCs w:val="24"/>
          <w:shd w:val="clear" w:color="auto" w:fill="FFFFFF"/>
        </w:rPr>
        <w:t>Parmenter, D. (2015). </w:t>
      </w:r>
      <w:r w:rsidRPr="003513CC">
        <w:rPr>
          <w:rFonts w:ascii="Times New Roman" w:hAnsi="Times New Roman" w:cs="Times New Roman"/>
          <w:i/>
          <w:iCs/>
          <w:sz w:val="24"/>
          <w:szCs w:val="24"/>
          <w:shd w:val="clear" w:color="auto" w:fill="FFFFFF"/>
        </w:rPr>
        <w:t>Key performance indicators: developing, implementing, and using winning KPIs</w:t>
      </w:r>
      <w:r w:rsidRPr="003513CC">
        <w:rPr>
          <w:rFonts w:ascii="Times New Roman" w:hAnsi="Times New Roman" w:cs="Times New Roman"/>
          <w:sz w:val="24"/>
          <w:szCs w:val="24"/>
          <w:shd w:val="clear" w:color="auto" w:fill="FFFFFF"/>
        </w:rPr>
        <w:t>. John Wiley &amp; Sons.</w:t>
      </w:r>
    </w:p>
    <w:sectPr w:rsidR="00007135" w:rsidSect="0000713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066" w:rsidRDefault="00D84066" w:rsidP="00BB10FE">
      <w:pPr>
        <w:spacing w:after="0" w:line="240" w:lineRule="auto"/>
      </w:pPr>
      <w:r>
        <w:separator/>
      </w:r>
    </w:p>
  </w:endnote>
  <w:endnote w:type="continuationSeparator" w:id="0">
    <w:p w:rsidR="00D84066" w:rsidRDefault="00D84066" w:rsidP="00BB1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066" w:rsidRDefault="00D84066" w:rsidP="00BB10FE">
      <w:pPr>
        <w:spacing w:after="0" w:line="240" w:lineRule="auto"/>
      </w:pPr>
      <w:r>
        <w:separator/>
      </w:r>
    </w:p>
  </w:footnote>
  <w:footnote w:type="continuationSeparator" w:id="0">
    <w:p w:rsidR="00D84066" w:rsidRDefault="00D84066" w:rsidP="00BB10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2362766"/>
      <w:docPartObj>
        <w:docPartGallery w:val="Page Numbers (Top of Page)"/>
        <w:docPartUnique/>
      </w:docPartObj>
    </w:sdtPr>
    <w:sdtEndPr>
      <w:rPr>
        <w:noProof/>
      </w:rPr>
    </w:sdtEndPr>
    <w:sdtContent>
      <w:p w:rsidR="00007135" w:rsidRPr="00007135" w:rsidRDefault="00007135" w:rsidP="00007135">
        <w:pPr>
          <w:spacing w:line="480" w:lineRule="auto"/>
          <w:rPr>
            <w:rFonts w:ascii="Times New Roman" w:hAnsi="Times New Roman" w:cs="Times New Roman"/>
            <w:sz w:val="24"/>
            <w:szCs w:val="24"/>
          </w:rPr>
        </w:pPr>
        <w:r>
          <w:rPr>
            <w:rFonts w:ascii="Times New Roman" w:hAnsi="Times New Roman" w:cs="Times New Roman"/>
            <w:sz w:val="24"/>
            <w:szCs w:val="24"/>
          </w:rPr>
          <w:t xml:space="preserve">AUTOMOTIVE MANUFACTURING PLANT                                                                             </w:t>
        </w:r>
        <w:r>
          <w:fldChar w:fldCharType="begin"/>
        </w:r>
        <w:r>
          <w:instrText xml:space="preserve"> PAGE   \* MERGEFORMAT </w:instrText>
        </w:r>
        <w:r>
          <w:fldChar w:fldCharType="separate"/>
        </w:r>
        <w:r w:rsidR="00BA7DF7">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E" w:rsidRDefault="00007135">
    <w:pPr>
      <w:pStyle w:val="Header"/>
    </w:pPr>
    <w:r>
      <w:t xml:space="preserve">Running Head </w:t>
    </w:r>
    <w:r>
      <w:rPr>
        <w:rFonts w:ascii="Times New Roman" w:hAnsi="Times New Roman" w:cs="Times New Roman"/>
        <w:sz w:val="24"/>
        <w:szCs w:val="24"/>
      </w:rPr>
      <w:t xml:space="preserve">AUTOMOTIVE MANUFACTURING PLANT                                                       </w:t>
    </w:r>
    <w:r w:rsidR="00BB10FE">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C7F29"/>
    <w:multiLevelType w:val="hybridMultilevel"/>
    <w:tmpl w:val="4CEA3A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725DFA"/>
    <w:multiLevelType w:val="hybridMultilevel"/>
    <w:tmpl w:val="17B86F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0MjcxNrYwNTIztDRX0lEKTi0uzszPAykwqgUA0eixtiwAAAA="/>
  </w:docVars>
  <w:rsids>
    <w:rsidRoot w:val="00BB10FE"/>
    <w:rsid w:val="00007135"/>
    <w:rsid w:val="00030642"/>
    <w:rsid w:val="00211D7B"/>
    <w:rsid w:val="002A0EC9"/>
    <w:rsid w:val="0032526D"/>
    <w:rsid w:val="003D3C5A"/>
    <w:rsid w:val="00546F1E"/>
    <w:rsid w:val="005922B4"/>
    <w:rsid w:val="00704AC3"/>
    <w:rsid w:val="0072619D"/>
    <w:rsid w:val="007F63C7"/>
    <w:rsid w:val="008C006E"/>
    <w:rsid w:val="009328EA"/>
    <w:rsid w:val="00BA7DF7"/>
    <w:rsid w:val="00BB10FE"/>
    <w:rsid w:val="00D84066"/>
    <w:rsid w:val="00DB3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0FE"/>
  </w:style>
  <w:style w:type="paragraph" w:styleId="Footer">
    <w:name w:val="footer"/>
    <w:basedOn w:val="Normal"/>
    <w:link w:val="FooterChar"/>
    <w:uiPriority w:val="99"/>
    <w:unhideWhenUsed/>
    <w:rsid w:val="00BB1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0FE"/>
  </w:style>
  <w:style w:type="paragraph" w:styleId="ListParagraph">
    <w:name w:val="List Paragraph"/>
    <w:basedOn w:val="Normal"/>
    <w:uiPriority w:val="34"/>
    <w:qFormat/>
    <w:rsid w:val="00007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0FE"/>
  </w:style>
  <w:style w:type="paragraph" w:styleId="Footer">
    <w:name w:val="footer"/>
    <w:basedOn w:val="Normal"/>
    <w:link w:val="FooterChar"/>
    <w:uiPriority w:val="99"/>
    <w:unhideWhenUsed/>
    <w:rsid w:val="00BB1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0FE"/>
  </w:style>
  <w:style w:type="paragraph" w:styleId="ListParagraph">
    <w:name w:val="List Paragraph"/>
    <w:basedOn w:val="Normal"/>
    <w:uiPriority w:val="34"/>
    <w:qFormat/>
    <w:rsid w:val="00007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2185</Words>
  <Characters>12456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2019-10-22T15:10:00Z</dcterms:created>
  <dcterms:modified xsi:type="dcterms:W3CDTF">2019-10-22T15:10:00Z</dcterms:modified>
</cp:coreProperties>
</file>